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C2CE1" w14:textId="356A3A04" w:rsidR="006813B5" w:rsidRPr="00A2529B" w:rsidRDefault="006813B5" w:rsidP="006813B5">
      <w:pPr>
        <w:spacing w:after="0"/>
        <w:rPr>
          <w:rFonts w:ascii="OfficinaSansBookC" w:hAnsi="OfficinaSansBookC"/>
          <w:szCs w:val="24"/>
        </w:rPr>
      </w:pPr>
    </w:p>
    <w:p w14:paraId="66E34DDF" w14:textId="77777777" w:rsidR="00C7583E" w:rsidRPr="00C7583E" w:rsidRDefault="00C7583E" w:rsidP="00C75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образования, науки и молодёжной политики Волгоградской области</w:t>
      </w:r>
    </w:p>
    <w:p w14:paraId="392F53BB" w14:textId="77777777" w:rsidR="00C7583E" w:rsidRPr="00C7583E" w:rsidRDefault="00C7583E" w:rsidP="00C75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бюджетное профессиональное образовательное учреждение</w:t>
      </w:r>
    </w:p>
    <w:p w14:paraId="67AC001A" w14:textId="77777777" w:rsidR="00C7583E" w:rsidRPr="00C7583E" w:rsidRDefault="00C7583E" w:rsidP="00C7583E">
      <w:pPr>
        <w:suppressAutoHyphens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«Волгоградский профессиональный техникум кадровых ресурсов»</w:t>
      </w:r>
    </w:p>
    <w:p w14:paraId="4C8CD71C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253C11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7E2B6B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УТВЕРЖДАЮ</w:t>
      </w:r>
    </w:p>
    <w:p w14:paraId="7854A081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Директор ГБПОУ «ВПТКР»</w:t>
      </w:r>
    </w:p>
    <w:p w14:paraId="619E5FC9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__________С.С. Полонский</w:t>
      </w:r>
    </w:p>
    <w:p w14:paraId="13CD83A7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proofErr w:type="gramStart"/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 31</w:t>
      </w:r>
      <w:proofErr w:type="gramEnd"/>
      <w:r w:rsidRPr="00C7583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»   августа      2023 г.</w:t>
      </w:r>
    </w:p>
    <w:p w14:paraId="4E406B25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page" w:tblpX="1501" w:tblpY="9"/>
        <w:tblW w:w="9674" w:type="dxa"/>
        <w:tblLook w:val="04A0" w:firstRow="1" w:lastRow="0" w:firstColumn="1" w:lastColumn="0" w:noHBand="0" w:noVBand="1"/>
      </w:tblPr>
      <w:tblGrid>
        <w:gridCol w:w="4603"/>
        <w:gridCol w:w="5071"/>
      </w:tblGrid>
      <w:tr w:rsidR="00C7583E" w:rsidRPr="00C7583E" w14:paraId="0C1CF9A1" w14:textId="77777777" w:rsidTr="00C7583E">
        <w:trPr>
          <w:trHeight w:val="1041"/>
        </w:trPr>
        <w:tc>
          <w:tcPr>
            <w:tcW w:w="4603" w:type="dxa"/>
            <w:hideMark/>
          </w:tcPr>
          <w:p w14:paraId="185B3D3D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 w:bidi="ru-RU"/>
              </w:rPr>
              <w:t>РАССМОТРЕНО</w:t>
            </w:r>
          </w:p>
          <w:p w14:paraId="7F491BFB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на заседании </w:t>
            </w:r>
          </w:p>
          <w:p w14:paraId="32C36FAF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 w:bidi="en-US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МК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 w:bidi="en-US"/>
              </w:rPr>
              <w:t>общеобразовательных</w:t>
            </w:r>
          </w:p>
          <w:p w14:paraId="0EA05E06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 w:bidi="en-US"/>
              </w:rPr>
              <w:t>дисциплин и технологий легкой промышленности</w:t>
            </w:r>
          </w:p>
          <w:p w14:paraId="3943D0AA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Протокол №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1</w:t>
            </w:r>
          </w:p>
          <w:p w14:paraId="79A8E458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от </w:t>
            </w:r>
            <w:proofErr w:type="gramStart"/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«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31</w:t>
            </w:r>
            <w:proofErr w:type="gramEnd"/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»  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августа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  20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23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г.</w:t>
            </w:r>
          </w:p>
          <w:p w14:paraId="5F4CF4F6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>Председатель МК</w:t>
            </w:r>
          </w:p>
          <w:p w14:paraId="265E57E9" w14:textId="77777777" w:rsidR="00C7583E" w:rsidRPr="00C7583E" w:rsidRDefault="00C7583E" w:rsidP="00C758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>______________Ж.В. Фомина</w:t>
            </w:r>
          </w:p>
        </w:tc>
        <w:tc>
          <w:tcPr>
            <w:tcW w:w="5071" w:type="dxa"/>
          </w:tcPr>
          <w:p w14:paraId="0C5F579F" w14:textId="77777777" w:rsidR="00C7583E" w:rsidRPr="00C7583E" w:rsidRDefault="00C7583E" w:rsidP="00C7583E">
            <w:pPr>
              <w:widowControl w:val="0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eastAsia="ru-RU" w:bidi="ru-RU"/>
              </w:rPr>
              <w:t xml:space="preserve">                              СОГЛАСОВАНО</w:t>
            </w:r>
          </w:p>
          <w:p w14:paraId="40B1174C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                           Зам. директора по УПР</w:t>
            </w:r>
          </w:p>
          <w:p w14:paraId="64D7A2B6" w14:textId="77777777" w:rsidR="00C7583E" w:rsidRPr="00C7583E" w:rsidRDefault="00C7583E" w:rsidP="00C7583E">
            <w:pPr>
              <w:widowControl w:val="0"/>
              <w:tabs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                           _________О.Н. Левина</w:t>
            </w:r>
          </w:p>
          <w:p w14:paraId="3F8A13BB" w14:textId="77777777" w:rsidR="00C7583E" w:rsidRPr="00C7583E" w:rsidRDefault="00C7583E" w:rsidP="00C7583E">
            <w:pPr>
              <w:tabs>
                <w:tab w:val="left" w:pos="5529"/>
              </w:tabs>
              <w:suppressAutoHyphens/>
              <w:spacing w:after="0" w:line="240" w:lineRule="auto"/>
              <w:ind w:left="34" w:hanging="34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                           </w:t>
            </w:r>
            <w:proofErr w:type="gramStart"/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«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31</w:t>
            </w:r>
            <w:proofErr w:type="gramEnd"/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»  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августа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 20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u w:val="single"/>
                <w:lang w:eastAsia="ru-RU" w:bidi="ru-RU"/>
              </w:rPr>
              <w:t>23</w:t>
            </w:r>
            <w:r w:rsidRPr="00C7583E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  <w:t xml:space="preserve"> г.</w:t>
            </w:r>
          </w:p>
          <w:p w14:paraId="2F23D130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 w:bidi="ru-RU"/>
              </w:rPr>
            </w:pPr>
          </w:p>
        </w:tc>
      </w:tr>
    </w:tbl>
    <w:p w14:paraId="4EA14B23" w14:textId="77777777" w:rsidR="00C7583E" w:rsidRPr="00C7583E" w:rsidRDefault="00C7583E" w:rsidP="00C758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C59A8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РАБОЧАЯ ПРОГРАММА </w:t>
      </w:r>
    </w:p>
    <w:p w14:paraId="669830A2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УЧЕБНОЙ ДИСЦИПЛИНЫ </w:t>
      </w:r>
    </w:p>
    <w:p w14:paraId="778EB64D" w14:textId="0DDEF34A" w:rsidR="00C7583E" w:rsidRPr="00C7583E" w:rsidRDefault="00C7583E" w:rsidP="00C7583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БД.05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География</w:t>
      </w:r>
    </w:p>
    <w:p w14:paraId="38F4A70D" w14:textId="77777777" w:rsidR="00C7583E" w:rsidRPr="00C7583E" w:rsidRDefault="00C7583E" w:rsidP="00C758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18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специальности СПО:</w:t>
      </w:r>
    </w:p>
    <w:p w14:paraId="1CB979F6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889CD9" w14:textId="77777777" w:rsidR="00C7583E" w:rsidRPr="00C7583E" w:rsidRDefault="00C7583E" w:rsidP="005E49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23.02.07 Техническое обслуживание и ремонт двигателей, систем и агрегатов автомобилей</w:t>
      </w:r>
    </w:p>
    <w:p w14:paraId="006F17E8" w14:textId="0295F19C" w:rsidR="00C7583E" w:rsidRDefault="00C7583E" w:rsidP="005E49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758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08. 02. 01 Строительство и эксплуатация зданий и сооружений</w:t>
      </w:r>
    </w:p>
    <w:p w14:paraId="4B3106D8" w14:textId="77777777" w:rsidR="00C7583E" w:rsidRPr="00C7583E" w:rsidRDefault="00C7583E" w:rsidP="005E49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7583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38.02.04 Коммерция (по отраслям)</w:t>
      </w:r>
    </w:p>
    <w:p w14:paraId="0985C254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базе основного общего образования</w:t>
      </w:r>
    </w:p>
    <w:p w14:paraId="6B7CC5B6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>технического</w:t>
      </w:r>
      <w:r w:rsidRPr="00C75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профиля</w:t>
      </w:r>
    </w:p>
    <w:p w14:paraId="2CB9D5F9" w14:textId="77777777" w:rsidR="00C7583E" w:rsidRPr="00C7583E" w:rsidRDefault="00C7583E" w:rsidP="00C758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C7583E"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  <w:t xml:space="preserve">          </w:t>
      </w:r>
    </w:p>
    <w:p w14:paraId="705278DC" w14:textId="77777777" w:rsidR="00C7583E" w:rsidRPr="00C7583E" w:rsidRDefault="00C7583E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Срок обучения   – 4 года 10 месяцев</w:t>
      </w:r>
    </w:p>
    <w:p w14:paraId="26F39419" w14:textId="77777777" w:rsidR="00C7583E" w:rsidRPr="00C7583E" w:rsidRDefault="00C7583E" w:rsidP="00C7583E">
      <w:pPr>
        <w:tabs>
          <w:tab w:val="left" w:pos="19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Количество часов -   </w:t>
      </w:r>
      <w:r w:rsidRPr="00C7583E">
        <w:rPr>
          <w:rFonts w:ascii="Times New Roman" w:eastAsia="Times New Roman" w:hAnsi="Times New Roman" w:cs="Times New Roman"/>
          <w:sz w:val="28"/>
          <w:szCs w:val="28"/>
          <w:lang w:eastAsia="ru-RU"/>
        </w:rPr>
        <w:t>72</w:t>
      </w:r>
    </w:p>
    <w:p w14:paraId="69854671" w14:textId="77777777" w:rsidR="00C7583E" w:rsidRPr="00C7583E" w:rsidRDefault="00C7583E" w:rsidP="00C7583E"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</w:t>
      </w:r>
    </w:p>
    <w:tbl>
      <w:tblPr>
        <w:tblW w:w="9648" w:type="dxa"/>
        <w:tblLook w:val="04A0" w:firstRow="1" w:lastRow="0" w:firstColumn="1" w:lastColumn="0" w:noHBand="0" w:noVBand="1"/>
      </w:tblPr>
      <w:tblGrid>
        <w:gridCol w:w="4968"/>
        <w:gridCol w:w="4680"/>
      </w:tblGrid>
      <w:tr w:rsidR="00C7583E" w:rsidRPr="00C7583E" w14:paraId="6FA3ACF4" w14:textId="77777777" w:rsidTr="00C7583E">
        <w:trPr>
          <w:trHeight w:val="1026"/>
        </w:trPr>
        <w:tc>
          <w:tcPr>
            <w:tcW w:w="4968" w:type="dxa"/>
            <w:hideMark/>
          </w:tcPr>
          <w:p w14:paraId="38EC4234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Разработчик: </w:t>
            </w:r>
          </w:p>
          <w:p w14:paraId="5AB4A6F8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Преподаватель </w:t>
            </w:r>
            <w:r w:rsidRPr="00C7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ГБПОУ  «ВПТКР» </w:t>
            </w:r>
          </w:p>
        </w:tc>
        <w:tc>
          <w:tcPr>
            <w:tcW w:w="4680" w:type="dxa"/>
          </w:tcPr>
          <w:p w14:paraId="5F766F61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</w:p>
          <w:p w14:paraId="5D9BBCAB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В.И. Максимова</w:t>
            </w:r>
          </w:p>
          <w:p w14:paraId="3AA1E38F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7583E" w:rsidRPr="00C7583E" w14:paraId="18F9355D" w14:textId="77777777" w:rsidTr="00C7583E">
        <w:trPr>
          <w:trHeight w:val="1007"/>
        </w:trPr>
        <w:tc>
          <w:tcPr>
            <w:tcW w:w="4968" w:type="dxa"/>
          </w:tcPr>
          <w:p w14:paraId="752EFBD5" w14:textId="77777777" w:rsidR="00C7583E" w:rsidRPr="00C7583E" w:rsidRDefault="00C7583E" w:rsidP="00C7583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0" w:type="dxa"/>
            <w:hideMark/>
          </w:tcPr>
          <w:p w14:paraId="26800980" w14:textId="77777777" w:rsidR="00C7583E" w:rsidRPr="00C7583E" w:rsidRDefault="00C7583E" w:rsidP="00C758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B80FDAA" w14:textId="77777777" w:rsidR="00C7583E" w:rsidRPr="00C7583E" w:rsidRDefault="00C7583E" w:rsidP="00C7583E"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E90242C" w14:textId="23A11D24" w:rsidR="00C7583E" w:rsidRDefault="00C7583E" w:rsidP="00C75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583E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</w:t>
      </w:r>
    </w:p>
    <w:p w14:paraId="76E7ABB4" w14:textId="77777777" w:rsidR="005E49F6" w:rsidRPr="00C7583E" w:rsidRDefault="005E49F6" w:rsidP="00C758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DF933E" w14:textId="47A5F9D4" w:rsidR="00A2529B" w:rsidRPr="00C7583E" w:rsidRDefault="00A2529B" w:rsidP="00A2529B">
      <w:pPr>
        <w:tabs>
          <w:tab w:val="left" w:pos="836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83E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14:paraId="71CFFAED" w14:textId="18A94BCE" w:rsidR="00764032" w:rsidRPr="00A2529B" w:rsidRDefault="00764032" w:rsidP="009205AD">
      <w:pPr>
        <w:spacing w:after="0"/>
        <w:jc w:val="both"/>
        <w:rPr>
          <w:rFonts w:ascii="OfficinaSansBookC" w:hAnsi="OfficinaSansBookC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4"/>
        <w:gridCol w:w="8002"/>
        <w:gridCol w:w="782"/>
      </w:tblGrid>
      <w:tr w:rsidR="00C7583E" w:rsidRPr="00C7583E" w14:paraId="20CB2536" w14:textId="77777777" w:rsidTr="00C7583E">
        <w:trPr>
          <w:trHeight w:val="567"/>
        </w:trPr>
        <w:tc>
          <w:tcPr>
            <w:tcW w:w="934" w:type="dxa"/>
            <w:vAlign w:val="center"/>
          </w:tcPr>
          <w:p w14:paraId="6F6915B3" w14:textId="7777777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2D726B51" w14:textId="7777777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раздела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198BBC7F" w14:textId="7777777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Стр.</w:t>
            </w:r>
          </w:p>
        </w:tc>
      </w:tr>
      <w:tr w:rsidR="00C7583E" w:rsidRPr="00C7583E" w14:paraId="4A71FFA0" w14:textId="77777777" w:rsidTr="00C7583E">
        <w:trPr>
          <w:trHeight w:val="510"/>
        </w:trPr>
        <w:tc>
          <w:tcPr>
            <w:tcW w:w="934" w:type="dxa"/>
            <w:vAlign w:val="center"/>
          </w:tcPr>
          <w:p w14:paraId="2C5F50A0" w14:textId="77777777" w:rsidR="00C7583E" w:rsidRPr="00C7583E" w:rsidRDefault="00C7583E" w:rsidP="00C7583E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5FA4D2F4" w14:textId="7684CE38" w:rsidR="00C7583E" w:rsidRPr="00C7583E" w:rsidRDefault="00C7583E" w:rsidP="00C7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характеристика примерной рабочей программы общеобразовательной дисциплины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513DC9C2" w14:textId="7777777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7583E" w:rsidRPr="00C7583E" w14:paraId="1C12984F" w14:textId="77777777" w:rsidTr="00C7583E">
        <w:trPr>
          <w:trHeight w:val="510"/>
        </w:trPr>
        <w:tc>
          <w:tcPr>
            <w:tcW w:w="934" w:type="dxa"/>
            <w:vAlign w:val="center"/>
          </w:tcPr>
          <w:p w14:paraId="12688966" w14:textId="77777777" w:rsidR="00C7583E" w:rsidRPr="00C7583E" w:rsidRDefault="00C7583E" w:rsidP="00C7583E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4F6BD396" w14:textId="63B4452E" w:rsidR="00C7583E" w:rsidRPr="00C7583E" w:rsidRDefault="00C7583E" w:rsidP="00C7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и содержание общеобразовательной дисциплины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</w:t>
            </w: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76A110E8" w14:textId="12BD9607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583E" w:rsidRPr="00C7583E" w14:paraId="4B60F428" w14:textId="77777777" w:rsidTr="00C7583E">
        <w:trPr>
          <w:trHeight w:val="510"/>
        </w:trPr>
        <w:tc>
          <w:tcPr>
            <w:tcW w:w="934" w:type="dxa"/>
            <w:vAlign w:val="center"/>
          </w:tcPr>
          <w:p w14:paraId="1069C447" w14:textId="77777777" w:rsidR="00C7583E" w:rsidRPr="00C7583E" w:rsidRDefault="00C7583E" w:rsidP="00C7583E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449B8666" w14:textId="77777777" w:rsidR="00C7583E" w:rsidRPr="00C7583E" w:rsidRDefault="00C7583E" w:rsidP="00C7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Условия реализации программы общеобразовательной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1D7FD026" w14:textId="0E31534D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583E" w:rsidRPr="00C7583E" w14:paraId="56BFE7F1" w14:textId="77777777" w:rsidTr="00C7583E">
        <w:trPr>
          <w:trHeight w:val="510"/>
        </w:trPr>
        <w:tc>
          <w:tcPr>
            <w:tcW w:w="934" w:type="dxa"/>
            <w:vAlign w:val="center"/>
          </w:tcPr>
          <w:p w14:paraId="61837EC4" w14:textId="77777777" w:rsidR="00C7583E" w:rsidRPr="00C7583E" w:rsidRDefault="00C7583E" w:rsidP="00C7583E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002" w:type="dxa"/>
            <w:tcBorders>
              <w:right w:val="single" w:sz="4" w:space="0" w:color="auto"/>
            </w:tcBorders>
            <w:vAlign w:val="center"/>
          </w:tcPr>
          <w:p w14:paraId="0CA3160C" w14:textId="77777777" w:rsidR="00C7583E" w:rsidRPr="00C7583E" w:rsidRDefault="00C7583E" w:rsidP="00C7583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 оценка результатов освоения общеобразовательной дисциплины</w:t>
            </w:r>
          </w:p>
        </w:tc>
        <w:tc>
          <w:tcPr>
            <w:tcW w:w="782" w:type="dxa"/>
            <w:tcBorders>
              <w:left w:val="single" w:sz="4" w:space="0" w:color="auto"/>
            </w:tcBorders>
            <w:vAlign w:val="center"/>
          </w:tcPr>
          <w:p w14:paraId="679192F6" w14:textId="155572C3" w:rsidR="00C7583E" w:rsidRPr="00C7583E" w:rsidRDefault="00C7583E" w:rsidP="00C7583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47295DE" w14:textId="6A065485" w:rsidR="00B147DC" w:rsidRDefault="00B147DC" w:rsidP="00C7583E">
      <w:pPr>
        <w:spacing w:after="0"/>
        <w:jc w:val="both"/>
        <w:rPr>
          <w:rFonts w:ascii="OfficinaSansBookC" w:hAnsi="OfficinaSansBookC"/>
          <w:b/>
          <w:caps/>
          <w:sz w:val="24"/>
          <w:szCs w:val="24"/>
        </w:rPr>
      </w:pPr>
      <w:r w:rsidRPr="00A2529B">
        <w:rPr>
          <w:rFonts w:ascii="OfficinaSansBookC" w:hAnsi="OfficinaSansBookC"/>
          <w:b/>
          <w:caps/>
          <w:sz w:val="24"/>
          <w:szCs w:val="24"/>
        </w:rPr>
        <w:br w:type="page"/>
      </w:r>
    </w:p>
    <w:p w14:paraId="0FE56F3A" w14:textId="6596CF85" w:rsidR="00C7583E" w:rsidRDefault="00C7583E" w:rsidP="00C7583E">
      <w:pPr>
        <w:spacing w:after="0"/>
        <w:jc w:val="both"/>
        <w:rPr>
          <w:rFonts w:ascii="OfficinaSansBookC" w:hAnsi="OfficinaSansBookC"/>
          <w:b/>
          <w:caps/>
          <w:sz w:val="24"/>
          <w:szCs w:val="24"/>
        </w:rPr>
      </w:pPr>
    </w:p>
    <w:p w14:paraId="0BC98DCD" w14:textId="77777777" w:rsidR="00C7583E" w:rsidRPr="00772ADE" w:rsidRDefault="00C7583E" w:rsidP="00C7583E">
      <w:pPr>
        <w:pStyle w:val="1"/>
        <w:spacing w:before="0"/>
        <w:jc w:val="both"/>
        <w:rPr>
          <w:sz w:val="28"/>
          <w:szCs w:val="28"/>
        </w:rPr>
      </w:pPr>
      <w:bookmarkStart w:id="0" w:name="_Toc129698915"/>
      <w:r w:rsidRPr="00772ADE">
        <w:rPr>
          <w:sz w:val="28"/>
          <w:szCs w:val="28"/>
        </w:rPr>
        <w:t>1. ОБЩАЯ ХАРАКТЕРИСТИКА РАБОЧЕЙ ПРОГРАММЫ ОБЩЕОБРАЗОВАТЕЛЬНОЙ ДИСЦИПЛИНЫ «ХИМИЯ»</w:t>
      </w:r>
      <w:bookmarkEnd w:id="0"/>
    </w:p>
    <w:p w14:paraId="4E51AC84" w14:textId="77777777" w:rsidR="00C7583E" w:rsidRPr="00772ADE" w:rsidRDefault="00C7583E" w:rsidP="00C758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OfficinaSansBookC" w:hAnsi="Times New Roman" w:cs="Times New Roman"/>
          <w:b/>
          <w:sz w:val="28"/>
          <w:szCs w:val="28"/>
          <w:highlight w:val="white"/>
        </w:rPr>
      </w:pPr>
      <w:r w:rsidRPr="00772ADE">
        <w:rPr>
          <w:rFonts w:ascii="Times New Roman" w:eastAsia="OfficinaSansBookC" w:hAnsi="Times New Roman" w:cs="Times New Roman"/>
          <w:b/>
          <w:sz w:val="28"/>
          <w:szCs w:val="28"/>
          <w:highlight w:val="white"/>
        </w:rPr>
        <w:t>1.1. Место дисциплины в структуре основной профессиональной образовательной программы</w:t>
      </w:r>
    </w:p>
    <w:p w14:paraId="2E5422E4" w14:textId="770E74F9" w:rsidR="00C7583E" w:rsidRPr="00C15D60" w:rsidRDefault="00C7583E" w:rsidP="00AF12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6"/>
        <w:jc w:val="both"/>
        <w:rPr>
          <w:rFonts w:ascii="Times New Roman" w:eastAsia="OfficinaSansBookC" w:hAnsi="Times New Roman" w:cs="Times New Roman"/>
          <w:color w:val="FF0000"/>
          <w:sz w:val="28"/>
          <w:szCs w:val="28"/>
          <w:highlight w:val="white"/>
        </w:rPr>
      </w:pPr>
      <w:r w:rsidRPr="00772ADE">
        <w:rPr>
          <w:rFonts w:ascii="Times New Roman" w:eastAsia="OfficinaSansBookC" w:hAnsi="Times New Roman" w:cs="Times New Roman"/>
          <w:sz w:val="28"/>
          <w:szCs w:val="28"/>
        </w:rPr>
        <w:t xml:space="preserve">Общеобразовательная дисциплина «Химия» 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изучается на базовом уровне в общеобразовательном цикле учебного плана основной профессиональной образовательной программы специальности: </w:t>
      </w:r>
      <w:r w:rsidR="00AF1206" w:rsidRPr="00AF1206">
        <w:rPr>
          <w:rFonts w:ascii="Times New Roman" w:eastAsia="OfficinaSansBookC" w:hAnsi="Times New Roman" w:cs="Times New Roman"/>
          <w:sz w:val="28"/>
          <w:szCs w:val="28"/>
        </w:rPr>
        <w:t>23.02.07 Техническое обслуживание и ремонт двигателей, систем и агрегатов автомобилей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 xml:space="preserve">, </w:t>
      </w:r>
      <w:r w:rsidR="00AF1206" w:rsidRPr="005F4EB2">
        <w:rPr>
          <w:rFonts w:ascii="Times New Roman" w:eastAsia="OfficinaSansBookC" w:hAnsi="Times New Roman" w:cs="Times New Roman"/>
          <w:sz w:val="28"/>
          <w:szCs w:val="28"/>
        </w:rPr>
        <w:t xml:space="preserve">укрупненная группа специальностей 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>23</w:t>
      </w:r>
      <w:r w:rsidR="00AF1206" w:rsidRPr="005F4EB2">
        <w:rPr>
          <w:rFonts w:ascii="Times New Roman" w:eastAsia="OfficinaSansBookC" w:hAnsi="Times New Roman" w:cs="Times New Roman"/>
          <w:sz w:val="28"/>
          <w:szCs w:val="28"/>
        </w:rPr>
        <w:t>.00.00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 xml:space="preserve">; </w:t>
      </w:r>
      <w:r w:rsidR="00AF1206" w:rsidRPr="00AF1206">
        <w:rPr>
          <w:rFonts w:ascii="Times New Roman" w:eastAsia="OfficinaSansBookC" w:hAnsi="Times New Roman" w:cs="Times New Roman"/>
          <w:sz w:val="28"/>
          <w:szCs w:val="28"/>
        </w:rPr>
        <w:t>08. 02. 01 Строительство и эксплуатация зданий и сооружений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>,</w:t>
      </w:r>
      <w:r w:rsidR="00AF1206" w:rsidRPr="00AF1206">
        <w:rPr>
          <w:rFonts w:ascii="Times New Roman" w:eastAsia="OfficinaSansBookC" w:hAnsi="Times New Roman" w:cs="Times New Roman"/>
          <w:sz w:val="28"/>
          <w:szCs w:val="28"/>
        </w:rPr>
        <w:t xml:space="preserve"> </w:t>
      </w:r>
      <w:r w:rsidR="00AF1206" w:rsidRPr="005F4EB2">
        <w:rPr>
          <w:rFonts w:ascii="Times New Roman" w:eastAsia="OfficinaSansBookC" w:hAnsi="Times New Roman" w:cs="Times New Roman"/>
          <w:sz w:val="28"/>
          <w:szCs w:val="28"/>
        </w:rPr>
        <w:t xml:space="preserve">укрупненная группа специальностей 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>08</w:t>
      </w:r>
      <w:r w:rsidR="00AF1206" w:rsidRPr="005F4EB2">
        <w:rPr>
          <w:rFonts w:ascii="Times New Roman" w:eastAsia="OfficinaSansBookC" w:hAnsi="Times New Roman" w:cs="Times New Roman"/>
          <w:sz w:val="28"/>
          <w:szCs w:val="28"/>
        </w:rPr>
        <w:t>.00.00</w:t>
      </w:r>
      <w:bookmarkStart w:id="1" w:name="_GoBack"/>
      <w:bookmarkEnd w:id="1"/>
      <w:r w:rsidR="005E49F6">
        <w:rPr>
          <w:rFonts w:ascii="Times New Roman" w:eastAsia="OfficinaSansBookC" w:hAnsi="Times New Roman" w:cs="Times New Roman"/>
          <w:sz w:val="28"/>
          <w:szCs w:val="28"/>
        </w:rPr>
        <w:t>; 38.02.04</w:t>
      </w:r>
      <w:r w:rsidRPr="005F4EB2">
        <w:rPr>
          <w:rFonts w:ascii="Times New Roman" w:eastAsia="OfficinaSansBookC" w:hAnsi="Times New Roman" w:cs="Times New Roman"/>
          <w:sz w:val="28"/>
          <w:szCs w:val="28"/>
        </w:rPr>
        <w:t xml:space="preserve"> Коммерция (по отраслям), укрупненная группа специальностей 38.00.00.</w:t>
      </w:r>
    </w:p>
    <w:p w14:paraId="6CCB3D9F" w14:textId="7C967291" w:rsidR="00C7583E" w:rsidRPr="00772ADE" w:rsidRDefault="00C7583E" w:rsidP="00C758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567"/>
        <w:jc w:val="both"/>
        <w:rPr>
          <w:rFonts w:ascii="Times New Roman" w:eastAsia="OfficinaSansBookC" w:hAnsi="Times New Roman" w:cs="Times New Roman"/>
          <w:sz w:val="28"/>
          <w:szCs w:val="28"/>
          <w:highlight w:val="white"/>
        </w:rPr>
      </w:pP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Трудоемкость дисциплины «Химия» на базовом уровне составляет </w:t>
      </w:r>
      <w:r>
        <w:rPr>
          <w:rFonts w:ascii="Times New Roman" w:eastAsia="OfficinaSansBookC" w:hAnsi="Times New Roman" w:cs="Times New Roman"/>
          <w:sz w:val="28"/>
          <w:szCs w:val="28"/>
          <w:highlight w:val="white"/>
        </w:rPr>
        <w:t>72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часа, из которых 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>12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часа </w:t>
      </w:r>
      <w:r w:rsidRPr="00772ADE">
        <w:rPr>
          <w:rFonts w:ascii="Times New Roman" w:eastAsia="OfficinaSansBookC" w:hAnsi="Times New Roman" w:cs="Times New Roman"/>
          <w:color w:val="050608"/>
          <w:sz w:val="28"/>
          <w:szCs w:val="28"/>
        </w:rPr>
        <w:t>–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OfficinaSansBookC" w:hAnsi="Times New Roman" w:cs="Times New Roman"/>
          <w:sz w:val="28"/>
          <w:szCs w:val="28"/>
        </w:rPr>
        <w:t>о</w:t>
      </w:r>
      <w:r w:rsidRPr="00C15D60">
        <w:rPr>
          <w:rFonts w:ascii="Times New Roman" w:eastAsia="OfficinaSansBookC" w:hAnsi="Times New Roman" w:cs="Times New Roman"/>
          <w:sz w:val="28"/>
          <w:szCs w:val="28"/>
        </w:rPr>
        <w:t>бязательная аудиторная нагрузка</w:t>
      </w:r>
      <w:r>
        <w:rPr>
          <w:rFonts w:ascii="Times New Roman" w:eastAsia="OfficinaSansBookC" w:hAnsi="Times New Roman" w:cs="Times New Roman"/>
          <w:sz w:val="28"/>
          <w:szCs w:val="28"/>
        </w:rPr>
        <w:t xml:space="preserve">, </w:t>
      </w:r>
      <w:r w:rsidRPr="00C15D60">
        <w:rPr>
          <w:rFonts w:ascii="Times New Roman" w:eastAsia="OfficinaSansBookC" w:hAnsi="Times New Roman" w:cs="Times New Roman"/>
          <w:sz w:val="28"/>
          <w:szCs w:val="28"/>
        </w:rPr>
        <w:t>включающий практико-ориентированное содержание конкретной специальнос</w:t>
      </w:r>
      <w:r>
        <w:rPr>
          <w:rFonts w:ascii="Times New Roman" w:eastAsia="OfficinaSansBookC" w:hAnsi="Times New Roman" w:cs="Times New Roman"/>
          <w:sz w:val="28"/>
          <w:szCs w:val="28"/>
        </w:rPr>
        <w:t xml:space="preserve">ти, </w:t>
      </w:r>
      <w:r w:rsidRPr="00C15D60">
        <w:rPr>
          <w:rFonts w:ascii="Times New Roman" w:eastAsia="OfficinaSansBookC" w:hAnsi="Times New Roman" w:cs="Times New Roman"/>
          <w:sz w:val="28"/>
          <w:szCs w:val="28"/>
        </w:rPr>
        <w:t>связанных с экологической безопасностью и оценкой последствий бытовой и производственной деятельности и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</w:t>
      </w:r>
      <w:r w:rsidR="00AF1206">
        <w:rPr>
          <w:rFonts w:ascii="Times New Roman" w:eastAsia="OfficinaSansBookC" w:hAnsi="Times New Roman" w:cs="Times New Roman"/>
          <w:sz w:val="28"/>
          <w:szCs w:val="28"/>
        </w:rPr>
        <w:t>60</w:t>
      </w:r>
      <w:r w:rsidRPr="00772ADE">
        <w:rPr>
          <w:rFonts w:ascii="Times New Roman" w:eastAsia="OfficinaSansBookC" w:hAnsi="Times New Roman" w:cs="Times New Roman"/>
          <w:sz w:val="28"/>
          <w:szCs w:val="28"/>
        </w:rPr>
        <w:t xml:space="preserve"> 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часов </w:t>
      </w:r>
      <w:r w:rsidRPr="00772ADE">
        <w:rPr>
          <w:rFonts w:ascii="Times New Roman" w:eastAsia="OfficinaSansBookC" w:hAnsi="Times New Roman" w:cs="Times New Roman"/>
          <w:color w:val="050608"/>
          <w:sz w:val="28"/>
          <w:szCs w:val="28"/>
        </w:rPr>
        <w:t>–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OfficinaSansBookC" w:hAnsi="Times New Roman" w:cs="Times New Roman"/>
          <w:sz w:val="28"/>
          <w:szCs w:val="28"/>
        </w:rPr>
        <w:t>с</w:t>
      </w:r>
      <w:r w:rsidRPr="00C15D60">
        <w:rPr>
          <w:rFonts w:ascii="Times New Roman" w:eastAsia="OfficinaSansBookC" w:hAnsi="Times New Roman" w:cs="Times New Roman"/>
          <w:sz w:val="28"/>
          <w:szCs w:val="28"/>
        </w:rPr>
        <w:t>амостоятельная работа студента</w:t>
      </w:r>
      <w:r w:rsidRPr="00772ADE">
        <w:rPr>
          <w:rFonts w:ascii="Times New Roman" w:eastAsia="OfficinaSansBookC" w:hAnsi="Times New Roman" w:cs="Times New Roman"/>
          <w:sz w:val="28"/>
          <w:szCs w:val="28"/>
          <w:highlight w:val="white"/>
        </w:rPr>
        <w:t xml:space="preserve">. </w:t>
      </w:r>
    </w:p>
    <w:p w14:paraId="42447559" w14:textId="59913640" w:rsidR="00B147DC" w:rsidRPr="00AF1206" w:rsidRDefault="00DE1A2B" w:rsidP="00F34C3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1206">
        <w:rPr>
          <w:rFonts w:ascii="Times New Roman" w:hAnsi="Times New Roman" w:cs="Times New Roman"/>
          <w:b/>
          <w:bCs/>
          <w:sz w:val="28"/>
          <w:szCs w:val="28"/>
        </w:rPr>
        <w:t>1.2</w:t>
      </w:r>
      <w:r w:rsidR="004851A8" w:rsidRPr="00AF120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B068D" w:rsidRPr="00AF1206">
        <w:rPr>
          <w:rFonts w:ascii="Times New Roman" w:hAnsi="Times New Roman" w:cs="Times New Roman"/>
          <w:b/>
          <w:bCs/>
          <w:sz w:val="28"/>
          <w:szCs w:val="28"/>
        </w:rPr>
        <w:t xml:space="preserve"> Цели и </w:t>
      </w:r>
      <w:r w:rsidRPr="00AF1206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</w:t>
      </w:r>
      <w:r w:rsidR="00CB068D" w:rsidRPr="00AF1206">
        <w:rPr>
          <w:rFonts w:ascii="Times New Roman" w:hAnsi="Times New Roman" w:cs="Times New Roman"/>
          <w:b/>
          <w:bCs/>
          <w:sz w:val="28"/>
          <w:szCs w:val="28"/>
        </w:rPr>
        <w:t xml:space="preserve"> дисциплины</w:t>
      </w:r>
    </w:p>
    <w:p w14:paraId="28927823" w14:textId="3BAF0EEA" w:rsidR="00BC026A" w:rsidRPr="00AF1206" w:rsidRDefault="00BC026A" w:rsidP="00F34C31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1206">
        <w:rPr>
          <w:rFonts w:ascii="Times New Roman" w:hAnsi="Times New Roman" w:cs="Times New Roman"/>
          <w:b/>
          <w:bCs/>
          <w:sz w:val="28"/>
          <w:szCs w:val="28"/>
        </w:rPr>
        <w:t>1.2.1 Цели дисциплины</w:t>
      </w:r>
    </w:p>
    <w:p w14:paraId="66D12934" w14:textId="19693F9E" w:rsidR="00E25DAF" w:rsidRPr="00AF1206" w:rsidRDefault="00BC026A" w:rsidP="00F34C3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206">
        <w:rPr>
          <w:rFonts w:ascii="Times New Roman" w:hAnsi="Times New Roman" w:cs="Times New Roman"/>
          <w:sz w:val="28"/>
          <w:szCs w:val="28"/>
        </w:rPr>
        <w:t xml:space="preserve">Содержание программы общеобразовательной дисциплины «География» направлено на достижение следующих целей: </w:t>
      </w:r>
      <w:r w:rsidR="00D867CE" w:rsidRPr="00AF1206">
        <w:rPr>
          <w:rFonts w:ascii="Times New Roman" w:hAnsi="Times New Roman" w:cs="Times New Roman"/>
          <w:sz w:val="28"/>
          <w:szCs w:val="28"/>
        </w:rPr>
        <w:t xml:space="preserve">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уровнях; овладение умениями сочетать глобальный, региональный и локальный подходы для описания и анализа природных, социально-экономических, </w:t>
      </w:r>
      <w:proofErr w:type="spellStart"/>
      <w:r w:rsidR="00D867CE" w:rsidRPr="00AF1206">
        <w:rPr>
          <w:rFonts w:ascii="Times New Roman" w:hAnsi="Times New Roman" w:cs="Times New Roman"/>
          <w:sz w:val="28"/>
          <w:szCs w:val="28"/>
        </w:rPr>
        <w:t>геоэкологических</w:t>
      </w:r>
      <w:proofErr w:type="spellEnd"/>
      <w:r w:rsidR="00D867CE" w:rsidRPr="00AF1206">
        <w:rPr>
          <w:rFonts w:ascii="Times New Roman" w:hAnsi="Times New Roman" w:cs="Times New Roman"/>
          <w:sz w:val="28"/>
          <w:szCs w:val="28"/>
        </w:rPr>
        <w:t xml:space="preserve"> процессов и явлений; 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стран; воспитание уважения к другим народам и культурам, бережного отношения к окружающей природной среде; 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информации; нахождение и применение географической информации, включая географические карты, статистические материалы, геоинформационные системы и </w:t>
      </w:r>
      <w:proofErr w:type="spellStart"/>
      <w:r w:rsidR="00D867CE" w:rsidRPr="00AF1206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="00D867CE" w:rsidRPr="00AF1206">
        <w:rPr>
          <w:rFonts w:ascii="Times New Roman" w:hAnsi="Times New Roman" w:cs="Times New Roman"/>
          <w:sz w:val="28"/>
          <w:szCs w:val="28"/>
        </w:rPr>
        <w:t>, для правильной оценки важнейших социально-экономических вопросов международной жизни; 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14:paraId="23D387A8" w14:textId="77777777" w:rsidR="00AF1206" w:rsidRDefault="00AF1206" w:rsidP="00F34C31">
      <w:pPr>
        <w:spacing w:after="0"/>
        <w:jc w:val="both"/>
        <w:rPr>
          <w:rFonts w:ascii="OfficinaSansBookC" w:hAnsi="OfficinaSansBookC" w:cs="Times New Roman"/>
          <w:sz w:val="28"/>
          <w:szCs w:val="28"/>
        </w:rPr>
        <w:sectPr w:rsidR="00AF1206" w:rsidSect="00C7583E">
          <w:footerReference w:type="even" r:id="rId8"/>
          <w:footerReference w:type="default" r:id="rId9"/>
          <w:pgSz w:w="11906" w:h="16838"/>
          <w:pgMar w:top="1134" w:right="851" w:bottom="1134" w:left="1134" w:header="709" w:footer="709" w:gutter="0"/>
          <w:cols w:space="720"/>
          <w:titlePg/>
          <w:docGrid w:linePitch="299"/>
        </w:sectPr>
      </w:pPr>
    </w:p>
    <w:p w14:paraId="13F956DE" w14:textId="63A268D3" w:rsidR="00CB72F9" w:rsidRDefault="00CB72F9" w:rsidP="00F34C3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20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1.2.2. </w:t>
      </w:r>
      <w:r w:rsidRPr="00AF12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общеобразовательной дисциплины в соответствии с ФГОС СПО и на основе ФГОС СОО</w:t>
      </w:r>
    </w:p>
    <w:p w14:paraId="43F9D1D7" w14:textId="0A05C92C" w:rsidR="00AF1206" w:rsidRDefault="00AF1206" w:rsidP="00F34C31">
      <w:pPr>
        <w:spacing w:after="0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lang w:eastAsia="ru-RU"/>
        </w:rPr>
      </w:pPr>
    </w:p>
    <w:p w14:paraId="1B03630B" w14:textId="35D02CE0" w:rsidR="00AF1206" w:rsidRDefault="00AF1206" w:rsidP="00F34C31">
      <w:pPr>
        <w:spacing w:after="0"/>
        <w:ind w:firstLine="709"/>
        <w:jc w:val="both"/>
        <w:rPr>
          <w:rFonts w:ascii="OfficinaSansBookC" w:eastAsia="Times New Roman" w:hAnsi="OfficinaSansBookC" w:cs="Times New Roman"/>
          <w:sz w:val="28"/>
          <w:szCs w:val="28"/>
          <w:lang w:eastAsia="ru-RU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5103"/>
        <w:gridCol w:w="6804"/>
      </w:tblGrid>
      <w:tr w:rsidR="00BE2DDC" w:rsidRPr="00F34C31" w14:paraId="306B43F9" w14:textId="77777777" w:rsidTr="005455E1">
        <w:trPr>
          <w:trHeight w:val="270"/>
        </w:trPr>
        <w:tc>
          <w:tcPr>
            <w:tcW w:w="2830" w:type="dxa"/>
            <w:vMerge w:val="restart"/>
          </w:tcPr>
          <w:p w14:paraId="662C41D5" w14:textId="17D04F51" w:rsidR="00BE2DDC" w:rsidRPr="00AF1206" w:rsidRDefault="00CB72F9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2" w:name="_Hlk119668903"/>
            <w:r w:rsidRPr="00AF1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 код компетенции</w:t>
            </w:r>
          </w:p>
        </w:tc>
        <w:tc>
          <w:tcPr>
            <w:tcW w:w="11907" w:type="dxa"/>
            <w:gridSpan w:val="2"/>
          </w:tcPr>
          <w:p w14:paraId="04D9BE6E" w14:textId="67FBF2C0" w:rsidR="00BE2DDC" w:rsidRPr="00AF1206" w:rsidRDefault="00CB7500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BE2DDC" w:rsidRPr="00F34C31" w14:paraId="2C5F3D9B" w14:textId="77777777" w:rsidTr="005455E1">
        <w:trPr>
          <w:trHeight w:val="270"/>
        </w:trPr>
        <w:tc>
          <w:tcPr>
            <w:tcW w:w="2830" w:type="dxa"/>
            <w:vMerge/>
          </w:tcPr>
          <w:p w14:paraId="41725259" w14:textId="77777777" w:rsidR="00BE2DDC" w:rsidRPr="00AF1206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</w:tcPr>
          <w:p w14:paraId="59CDEF15" w14:textId="0C6C422A" w:rsidR="00BE2DDC" w:rsidRPr="00AF1206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Общие</w:t>
            </w:r>
            <w:r w:rsidR="002D6592" w:rsidRPr="00AF120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6804" w:type="dxa"/>
          </w:tcPr>
          <w:p w14:paraId="4C59CECC" w14:textId="1C7BA106" w:rsidR="00BE2DDC" w:rsidRPr="00AF1206" w:rsidRDefault="00BE2DDC" w:rsidP="00F34C3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Дисциплинарные</w:t>
            </w:r>
            <w:r w:rsidR="00DD443B" w:rsidRPr="00AF1206">
              <w:rPr>
                <w:rStyle w:val="affc"/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footnoteReference w:id="2"/>
            </w:r>
          </w:p>
        </w:tc>
      </w:tr>
      <w:tr w:rsidR="005455E1" w:rsidRPr="00F34C31" w14:paraId="7FFB6208" w14:textId="77777777" w:rsidTr="005455E1">
        <w:tc>
          <w:tcPr>
            <w:tcW w:w="2830" w:type="dxa"/>
          </w:tcPr>
          <w:p w14:paraId="2061709A" w14:textId="740FA14B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 01. </w:t>
            </w: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03" w:type="dxa"/>
          </w:tcPr>
          <w:p w14:paraId="03F3E2E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части трудового воспитания:</w:t>
            </w:r>
          </w:p>
          <w:p w14:paraId="3E54962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труду, осознание ценности мастерства, трудолюбие;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4E12298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29CF9FB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интерес к различным сферам профессиональной деятельности,</w:t>
            </w:r>
          </w:p>
          <w:p w14:paraId="1D30205B" w14:textId="77777777" w:rsidR="005455E1" w:rsidRPr="00AF1206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5A55FED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  <w:t xml:space="preserve"> а) </w:t>
            </w: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базовые логические действия:</w:t>
            </w:r>
          </w:p>
          <w:p w14:paraId="301EC91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самостоятельно формулировать и актуализировать проблему, рассматривать ее всесторонне; </w:t>
            </w:r>
          </w:p>
          <w:p w14:paraId="28152D4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</w:t>
            </w:r>
          </w:p>
          <w:p w14:paraId="4F77DAC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определять цели деятельности, задавать параметры и критерии их достижения;</w:t>
            </w:r>
          </w:p>
          <w:p w14:paraId="4411158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выявлять закономерности и противоречия в рассматриваемых явлениях; </w:t>
            </w:r>
          </w:p>
          <w:p w14:paraId="5E72D073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5B3BCC4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креативное мышление при решении жизненных проблем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B5DA81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  <w:t>б)</w:t>
            </w: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базовые исследовательские действия:</w:t>
            </w:r>
          </w:p>
          <w:p w14:paraId="23070C3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учебно-исследовательской и проектной деятельности, навыками разрешения проблем;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606C963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40CB759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86B629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переносить знания в познавательную и практическую области жизнедеятельности;</w:t>
            </w:r>
          </w:p>
          <w:p w14:paraId="2AB15BC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интегрировать знания из разных предметных областей;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11A818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выдвигать новые идеи, предлагать оригинальные подходы и решения;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6AB45EC" w14:textId="20E75C7A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способность их использования в познавательной и социальной практике </w:t>
            </w:r>
          </w:p>
        </w:tc>
        <w:tc>
          <w:tcPr>
            <w:tcW w:w="6804" w:type="dxa"/>
          </w:tcPr>
          <w:p w14:paraId="3E9CECDC" w14:textId="50327D7C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понима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мест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географической науки в системе научных дисциплин, ее участии в решении важнейших проблем человечества: приводить примеры проявления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25377809" w14:textId="08CF10A9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освои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5C04A904" w14:textId="499F4270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системы комплексных социально ориентированных географических знаний о закономерностях развития природы, размещения населения и хозяйства: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47A78D9A" w14:textId="5E109105" w:rsidR="005455E1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13C4CD0F" w14:textId="6B0F1541" w:rsidR="00DE2CFF" w:rsidRPr="00AF1206" w:rsidRDefault="00D062A2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знани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об основных проблемах взаимодействия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приводить примеры взаимосвязи глобальных проблем; приводить примеры возможных путей решения глобальных проблем;</w:t>
            </w:r>
          </w:p>
        </w:tc>
      </w:tr>
      <w:tr w:rsidR="005455E1" w:rsidRPr="00F34C31" w14:paraId="57F95D46" w14:textId="77777777" w:rsidTr="005455E1">
        <w:tc>
          <w:tcPr>
            <w:tcW w:w="2830" w:type="dxa"/>
          </w:tcPr>
          <w:p w14:paraId="3B6EA98A" w14:textId="48BD5330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02. </w:t>
            </w: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103" w:type="dxa"/>
          </w:tcPr>
          <w:p w14:paraId="7F84031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ценности научного познания:</w:t>
            </w:r>
          </w:p>
          <w:p w14:paraId="0676CDD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6C468BC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07F2B8C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05A7AB40" w14:textId="77777777" w:rsidR="005455E1" w:rsidRPr="00AF1206" w:rsidRDefault="005455E1" w:rsidP="00F34C31">
            <w:pPr>
              <w:spacing w:after="0"/>
              <w:jc w:val="both"/>
              <w:rPr>
                <w:rStyle w:val="dt-m"/>
                <w:rFonts w:ascii="Times New Roman" w:hAnsi="Times New Roman" w:cs="Times New Roman"/>
                <w:color w:val="80808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Овладение универсальными учебными познавательными действиями:</w:t>
            </w:r>
          </w:p>
          <w:p w14:paraId="0C615A8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в)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работа с информацией:</w:t>
            </w:r>
          </w:p>
          <w:p w14:paraId="0DDA508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14:paraId="0B4EEA1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14:paraId="6D78031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оценивать достоверность, легитимность информации, ее соответствие правовым и морально-этическим нормам;</w:t>
            </w: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01AADA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      </w:r>
          </w:p>
          <w:p w14:paraId="381586D0" w14:textId="0A846032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владеть навыками распознавания и защиты информации, информационной безопасности личности</w:t>
            </w: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14:paraId="7A541CE9" w14:textId="095F9BCC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освои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28290FAC" w14:textId="35F29009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сформировать умени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наблюдений; выбирать форму фиксации результатов наблюдения; формулировать обобщения и выводы по результатам наблюдения;</w:t>
            </w:r>
          </w:p>
          <w:p w14:paraId="4A4B0A68" w14:textId="7B1BA5EC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сформировать умени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 определять и сравнивать по географическим картам разного содержания и другим источникам географической информации качественные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количественные показатели, характеризующие географические объекты, процессы и явления; 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 самостоятельно находить, отбирать и применять различные методы познания для решения практико-ориентированных задач;</w:t>
            </w:r>
          </w:p>
          <w:p w14:paraId="0229029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F3F48C" w14:textId="20FC17C7" w:rsidR="00DE2CFF" w:rsidRPr="00AF1206" w:rsidRDefault="00DE2CFF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5E1" w:rsidRPr="00F34C31" w14:paraId="44C879A3" w14:textId="77777777" w:rsidTr="005455E1">
        <w:tc>
          <w:tcPr>
            <w:tcW w:w="2830" w:type="dxa"/>
          </w:tcPr>
          <w:p w14:paraId="7AB2146E" w14:textId="2ABFE4C4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5103" w:type="dxa"/>
          </w:tcPr>
          <w:p w14:paraId="7FC5A88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области духовно-нравственного воспитания:</w:t>
            </w:r>
          </w:p>
          <w:p w14:paraId="5CDF807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нравственного сознания, этического поведения;</w:t>
            </w:r>
          </w:p>
          <w:p w14:paraId="05500FE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6B7ECD0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личного вклада в построение устойчивого будущего;</w:t>
            </w:r>
          </w:p>
          <w:p w14:paraId="7A8BB97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5D57E2A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регулятивными действиями:</w:t>
            </w:r>
          </w:p>
          <w:p w14:paraId="0F9FE0D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а)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самоорганизация:</w:t>
            </w:r>
          </w:p>
          <w:p w14:paraId="0381515B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самостоятельно осуществлять познавательную деятельность, выявлять проблемы, ставить и формулировать 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собственные задачи в образовательной деятельности и жизненных ситуациях;</w:t>
            </w:r>
          </w:p>
          <w:p w14:paraId="131ABAD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037EBF7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давать оценку новым ситуациям;</w:t>
            </w:r>
          </w:p>
          <w:p w14:paraId="30833D2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35CCBDC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б)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самоконтроль:</w:t>
            </w:r>
          </w:p>
          <w:p w14:paraId="0A9879B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приемы рефлексии для оценки ситуации, выбора верного решения;</w:t>
            </w:r>
          </w:p>
          <w:p w14:paraId="168345B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оценивать риски и своевременно принимать решения по их снижению;</w:t>
            </w:r>
          </w:p>
          <w:p w14:paraId="45155EB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в)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эмоциональный интеллект, предполагающий </w:t>
            </w:r>
            <w:proofErr w:type="spellStart"/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сформированность</w:t>
            </w:r>
            <w:proofErr w:type="spellEnd"/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14:paraId="5FDF239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0E64350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эмпатии</w:t>
            </w:r>
            <w:proofErr w:type="spellEnd"/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33225CFA" w14:textId="35537F6C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конфликты;</w:t>
            </w:r>
          </w:p>
        </w:tc>
        <w:tc>
          <w:tcPr>
            <w:tcW w:w="6804" w:type="dxa"/>
          </w:tcPr>
          <w:p w14:paraId="43815D8D" w14:textId="02C57C0D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3963CD51" w14:textId="440B2792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F34C31" w14:paraId="05B85E39" w14:textId="77777777" w:rsidTr="005455E1">
        <w:tc>
          <w:tcPr>
            <w:tcW w:w="2830" w:type="dxa"/>
          </w:tcPr>
          <w:p w14:paraId="3DB890D4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04.</w:t>
            </w:r>
          </w:p>
          <w:p w14:paraId="08F2C40E" w14:textId="4B02991B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103" w:type="dxa"/>
          </w:tcPr>
          <w:p w14:paraId="3E54698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саморазвитию, самостоятельности и самоопределению;</w:t>
            </w:r>
          </w:p>
          <w:p w14:paraId="4760812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5C48C38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коммуникативными действиями:</w:t>
            </w:r>
          </w:p>
          <w:p w14:paraId="6E833CD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б)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совместная деятельность:</w:t>
            </w:r>
          </w:p>
          <w:p w14:paraId="3BC1A93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понимать и использовать преимущества командной и индивидуальной работы;</w:t>
            </w:r>
          </w:p>
          <w:p w14:paraId="0F84B9B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14:paraId="71D526B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193B7C7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1A22EBC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регулятивными действиями:</w:t>
            </w:r>
          </w:p>
          <w:p w14:paraId="48BBDF2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г)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принятие себя и других людей:</w:t>
            </w:r>
          </w:p>
          <w:p w14:paraId="6A6C94E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принимать мотивы и аргументы других людей при анализе результатов деятельности;</w:t>
            </w:r>
          </w:p>
          <w:p w14:paraId="629A96C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признавать свое право и право других людей на ошибки;</w:t>
            </w:r>
          </w:p>
          <w:p w14:paraId="70142253" w14:textId="5F961C3D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развивать способность понимать мир с позиции другого человека;</w:t>
            </w:r>
          </w:p>
        </w:tc>
        <w:tc>
          <w:tcPr>
            <w:tcW w:w="6804" w:type="dxa"/>
          </w:tcPr>
          <w:p w14:paraId="713C21AE" w14:textId="3B53B88B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владе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географической терминологией и системой базовых географических понятий, умение применять социально-экономические понятия для решения учебных и (или) практико-ориентированных задач;</w:t>
            </w:r>
          </w:p>
          <w:p w14:paraId="57341FE4" w14:textId="3EAAB374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F34C31" w14:paraId="6AA1DC65" w14:textId="77777777" w:rsidTr="005455E1">
        <w:tc>
          <w:tcPr>
            <w:tcW w:w="2830" w:type="dxa"/>
          </w:tcPr>
          <w:p w14:paraId="16E5C7D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 05.</w:t>
            </w:r>
          </w:p>
          <w:p w14:paraId="616F86F9" w14:textId="26F1A344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103" w:type="dxa"/>
          </w:tcPr>
          <w:p w14:paraId="0618AF4B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эстетического воспитания:</w:t>
            </w:r>
          </w:p>
          <w:p w14:paraId="7C09932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165F473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603CC39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1628DFFC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392595B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Овладение универсальными коммуникативными действиями:</w:t>
            </w:r>
          </w:p>
          <w:p w14:paraId="71EE9A0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  <w:lang w:eastAsia="ru-RU"/>
              </w:rPr>
              <w:t>а)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общение:</w:t>
            </w:r>
          </w:p>
          <w:p w14:paraId="6996D52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коммуникации во всех сферах жизни;</w:t>
            </w:r>
          </w:p>
          <w:p w14:paraId="5A7B38D1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      </w:r>
          </w:p>
          <w:p w14:paraId="2A1A254A" w14:textId="443F7DFF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развернуто и логично излагать свою точку зрения с использованием языковых средств;</w:t>
            </w:r>
          </w:p>
        </w:tc>
        <w:tc>
          <w:tcPr>
            <w:tcW w:w="6804" w:type="dxa"/>
          </w:tcPr>
          <w:p w14:paraId="37C138DC" w14:textId="007C7753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освои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примени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знани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о размещении основных географических объектов и территориальной организации природы и общества (понятия и концепции устойчивого развития, зеленой энергетики, глобализации и проблема народонаселения); выбирать и использовать источники географической информации для определения положения и взаиморасположения объектов в пространстве; описывать положение и взаиморасположение географических объектов в пространстве;</w:t>
            </w:r>
          </w:p>
          <w:p w14:paraId="0AAF2B57" w14:textId="0B98FB8F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систем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3F8EF6E1" w14:textId="35AA5BFD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5E1" w:rsidRPr="00F34C31" w14:paraId="05C6A1D3" w14:textId="77777777" w:rsidTr="005455E1">
        <w:tc>
          <w:tcPr>
            <w:tcW w:w="2830" w:type="dxa"/>
          </w:tcPr>
          <w:p w14:paraId="1A2D622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06.</w:t>
            </w:r>
          </w:p>
          <w:p w14:paraId="79DC0810" w14:textId="27FE7164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Проявлять гражданско-патриотическую </w:t>
            </w: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103" w:type="dxa"/>
          </w:tcPr>
          <w:p w14:paraId="0F10BAB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осознание обучающимися российской гражданской идентичности;</w:t>
            </w:r>
          </w:p>
          <w:p w14:paraId="0FD77DA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58FC6FF2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части гражданского воспитания:</w:t>
            </w:r>
          </w:p>
          <w:p w14:paraId="675F6F8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осознание своих конституционных прав и обязанностей, уважение закона и правопорядка;</w:t>
            </w:r>
          </w:p>
          <w:p w14:paraId="53476FDA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769AF32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316F342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122F8D5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454EE52D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готовность к гуманитарной и волонтерской деятельности;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7EBAD89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патриотического воспитания:</w:t>
            </w:r>
          </w:p>
          <w:p w14:paraId="61152D7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047E290B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76F9334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51322CE6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освоенные обучающимися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межпредметные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понятия и универсальные учебные действия (регулятивные, познавательные, коммуникативные);</w:t>
            </w:r>
          </w:p>
          <w:p w14:paraId="0CF14D3F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654F0BAD" w14:textId="202D2DA0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804" w:type="dxa"/>
          </w:tcPr>
          <w:p w14:paraId="403A4663" w14:textId="291A57E8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понима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рол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и мест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современной географической науки в системе научных дисциплин, ее участии в решении важнейших проблем человечества: приводить примеры проявления 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 определять роль географических наук в достижении целей устойчивого развития;</w:t>
            </w:r>
          </w:p>
          <w:p w14:paraId="5643C72F" w14:textId="6C26DD98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владе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географической информации для решения учебных и (или) практико-ориентированных задач;</w:t>
            </w:r>
          </w:p>
          <w:p w14:paraId="013D2BCC" w14:textId="10FAEB4B" w:rsidR="00DE2CFF" w:rsidRPr="00AF1206" w:rsidRDefault="00D062A2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сформировать умени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="00DE2CFF"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69693FEF" w14:textId="40CDE3D6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5E1" w:rsidRPr="00F34C31" w14:paraId="61F73015" w14:textId="77777777" w:rsidTr="005455E1">
        <w:tc>
          <w:tcPr>
            <w:tcW w:w="2830" w:type="dxa"/>
          </w:tcPr>
          <w:p w14:paraId="59238DF0" w14:textId="2468EB28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ОК 07. </w:t>
            </w:r>
            <w:r w:rsidRPr="00AF12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103" w:type="dxa"/>
          </w:tcPr>
          <w:p w14:paraId="03A1FB15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области экологического воспитания:</w:t>
            </w:r>
          </w:p>
          <w:p w14:paraId="782A1789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сформированность</w:t>
            </w:r>
            <w:proofErr w:type="spellEnd"/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01D5EAD8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69F0E8E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активное неприятие действий, приносящих вред окружающей среде;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EFE05E7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2352EC0" w14:textId="77777777" w:rsidR="005455E1" w:rsidRPr="00AF1206" w:rsidRDefault="005455E1" w:rsidP="00F34C3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расширение опыта деятельности экологической направленности;</w:t>
            </w:r>
            <w:r w:rsidRPr="00AF120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728C408" w14:textId="1D4F3D0D" w:rsidR="005455E1" w:rsidRPr="00AF1206" w:rsidRDefault="005455E1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1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</w:tc>
        <w:tc>
          <w:tcPr>
            <w:tcW w:w="6804" w:type="dxa"/>
          </w:tcPr>
          <w:p w14:paraId="65B573ED" w14:textId="77777777" w:rsidR="0015557B" w:rsidRPr="00AF1206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систему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 и распознавать их проявления в повседневной жизни; использовать знания об основных географических закономерностях для определения и сравнения свойств изученных географических объектов, явлений и процессов; проводить классификацию географических объектов, процессов и явлений; устанавливать взаимосвязи между социально-экономическими и </w:t>
            </w:r>
            <w:proofErr w:type="spellStart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геоэкологическими</w:t>
            </w:r>
            <w:proofErr w:type="spellEnd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процессами и явлениями; между природными условиями и размещением населения, между природными условиями и природно-ресурсным капиталом и отраслевой структурой хозяйства стран; формулировать и/или обосновывать выводы на основе использования географических знаний;</w:t>
            </w:r>
          </w:p>
          <w:p w14:paraId="7D2D2695" w14:textId="77777777" w:rsidR="0015557B" w:rsidRPr="00AF1206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владеть умениями географического анализа и интерпретации информации из различных источников: находить, отбирать, систематизировать информацию, 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 представлять в различных формах (графики, таблицы, схемы, диаграммы, карты) географическую информацию; формулировать выводы и заключения на основе анализа и интерпретации информации из различных источников географической информации; критически оценивать и интерпретировать информацию, получаемую из различных источников; использовать различные источники </w:t>
            </w:r>
            <w:r w:rsidRPr="00AF12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географической информации для решения учебных и (или) практико-ориентированных задач;</w:t>
            </w:r>
          </w:p>
          <w:p w14:paraId="482E1A04" w14:textId="77777777" w:rsidR="0015557B" w:rsidRPr="00AF1206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объяснения разнообразных явлений и процессов: объяснять изученные социально-экономические и </w:t>
            </w:r>
            <w:proofErr w:type="spellStart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 объяснять географические особенности стран с разным уровнем социально-экономического развития, включая особенности проявления в них глобальных проблем человечества; 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задач;</w:t>
            </w:r>
          </w:p>
          <w:p w14:paraId="355D93AD" w14:textId="2BA8D6E8" w:rsidR="005455E1" w:rsidRPr="00AF1206" w:rsidRDefault="0015557B" w:rsidP="00F34C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применять географические знания для оценки разнообразных явлений и процессов: оценивать географические факторы, определяющие сущность и динамику важнейших социально-экономических и </w:t>
            </w:r>
            <w:proofErr w:type="spellStart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геоэкологических</w:t>
            </w:r>
            <w:proofErr w:type="spellEnd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процессов; оценивать изученные социально-экономические и </w:t>
            </w:r>
            <w:proofErr w:type="spellStart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>геоэкологические</w:t>
            </w:r>
            <w:proofErr w:type="spellEnd"/>
            <w:r w:rsidRPr="00AF1206">
              <w:rPr>
                <w:rFonts w:ascii="Times New Roman" w:hAnsi="Times New Roman" w:cs="Times New Roman"/>
                <w:sz w:val="24"/>
                <w:szCs w:val="24"/>
              </w:rPr>
              <w:t xml:space="preserve"> процессы и явления;</w:t>
            </w:r>
          </w:p>
        </w:tc>
      </w:tr>
    </w:tbl>
    <w:bookmarkEnd w:id="2"/>
    <w:p w14:paraId="1678B11F" w14:textId="77777777" w:rsidR="00AF1206" w:rsidRDefault="00AF1206" w:rsidP="00AF1206">
      <w:pPr>
        <w:tabs>
          <w:tab w:val="left" w:pos="5595"/>
        </w:tabs>
        <w:spacing w:after="0"/>
        <w:jc w:val="both"/>
        <w:rPr>
          <w:rFonts w:ascii="OfficinaSansBookC" w:eastAsia="Times New Roman" w:hAnsi="OfficinaSansBookC" w:cs="Times New Roman"/>
          <w:sz w:val="28"/>
          <w:szCs w:val="28"/>
          <w:lang w:eastAsia="ru-RU"/>
        </w:rPr>
        <w:sectPr w:rsidR="00AF1206" w:rsidSect="00AF1206">
          <w:pgSz w:w="16838" w:h="11906" w:orient="landscape"/>
          <w:pgMar w:top="1134" w:right="1134" w:bottom="851" w:left="1134" w:header="708" w:footer="708" w:gutter="0"/>
          <w:cols w:space="720"/>
          <w:titlePg/>
          <w:docGrid w:linePitch="299"/>
        </w:sectPr>
      </w:pPr>
      <w:r>
        <w:rPr>
          <w:rFonts w:ascii="OfficinaSansBookC" w:eastAsia="Times New Roman" w:hAnsi="OfficinaSansBookC" w:cs="Times New Roman"/>
          <w:sz w:val="28"/>
          <w:szCs w:val="28"/>
          <w:lang w:eastAsia="ru-RU"/>
        </w:rPr>
        <w:lastRenderedPageBreak/>
        <w:tab/>
      </w:r>
    </w:p>
    <w:p w14:paraId="3484484D" w14:textId="62D276C3" w:rsidR="00B147DC" w:rsidRPr="00AF1206" w:rsidRDefault="00A2529B" w:rsidP="00F34C31">
      <w:pPr>
        <w:pStyle w:val="1"/>
        <w:keepLines/>
        <w:autoSpaceDE/>
        <w:autoSpaceDN/>
        <w:spacing w:before="0" w:beforeAutospacing="0" w:line="276" w:lineRule="auto"/>
        <w:ind w:firstLine="0"/>
        <w:jc w:val="center"/>
        <w:rPr>
          <w:rFonts w:eastAsiaTheme="majorEastAsia"/>
          <w:b/>
          <w:bCs/>
          <w:sz w:val="28"/>
          <w:szCs w:val="28"/>
        </w:rPr>
      </w:pPr>
      <w:bookmarkStart w:id="3" w:name="_Toc125109088"/>
      <w:r w:rsidRPr="00AF1206">
        <w:rPr>
          <w:rFonts w:eastAsiaTheme="majorEastAsia"/>
          <w:b/>
          <w:bCs/>
          <w:sz w:val="28"/>
          <w:szCs w:val="28"/>
        </w:rPr>
        <w:lastRenderedPageBreak/>
        <w:t>Структура и содержание общеобразовательной дисциплины</w:t>
      </w:r>
      <w:bookmarkEnd w:id="3"/>
    </w:p>
    <w:p w14:paraId="0071C4B4" w14:textId="77777777" w:rsidR="00A2529B" w:rsidRPr="00AF1206" w:rsidRDefault="00A2529B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D6763B" w14:textId="163EC0A9" w:rsidR="00B147DC" w:rsidRPr="00AF1206" w:rsidRDefault="00B147DC" w:rsidP="00F34C3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12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Объем дисциплины и виды учебной работы</w:t>
      </w:r>
    </w:p>
    <w:p w14:paraId="75E0471C" w14:textId="77777777" w:rsidR="0065546F" w:rsidRPr="00AF1206" w:rsidRDefault="0065546F" w:rsidP="00F34C3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81" w:type="dxa"/>
        <w:tblInd w:w="-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23"/>
        <w:gridCol w:w="1958"/>
      </w:tblGrid>
      <w:tr w:rsidR="00B147DC" w:rsidRPr="00AF1206" w14:paraId="532E3C44" w14:textId="77777777" w:rsidTr="0065546F">
        <w:trPr>
          <w:trHeight w:val="46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2A17B" w14:textId="77777777" w:rsidR="00B147DC" w:rsidRPr="00AF1206" w:rsidRDefault="00B147DC" w:rsidP="006877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79C2AD" w14:textId="523CFF58" w:rsidR="00B147DC" w:rsidRPr="00AF1206" w:rsidRDefault="00AF1206" w:rsidP="006877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в часах</w:t>
            </w:r>
          </w:p>
        </w:tc>
      </w:tr>
      <w:tr w:rsidR="00B147DC" w:rsidRPr="00AF1206" w14:paraId="67178313" w14:textId="77777777" w:rsidTr="0065546F">
        <w:trPr>
          <w:trHeight w:val="46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AD93E" w14:textId="77777777" w:rsidR="00B147DC" w:rsidRPr="00AF1206" w:rsidRDefault="00B147DC" w:rsidP="00F34C3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образовательной программы дисциплины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CDF84" w14:textId="77777777" w:rsidR="00B147DC" w:rsidRPr="00AF1206" w:rsidRDefault="00D95744" w:rsidP="006877A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72</w:t>
            </w:r>
          </w:p>
        </w:tc>
      </w:tr>
      <w:tr w:rsidR="00B147DC" w:rsidRPr="00AF1206" w14:paraId="747CFD09" w14:textId="77777777" w:rsidTr="0065546F">
        <w:trPr>
          <w:trHeight w:val="490"/>
        </w:trPr>
        <w:tc>
          <w:tcPr>
            <w:tcW w:w="101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4F162" w14:textId="77777777" w:rsidR="00B147DC" w:rsidRPr="00AF1206" w:rsidRDefault="00B147DC" w:rsidP="00687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>в т. ч.:</w:t>
            </w:r>
          </w:p>
        </w:tc>
      </w:tr>
      <w:tr w:rsidR="00E21AFF" w:rsidRPr="00AF1206" w14:paraId="2149D364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5DFD44" w14:textId="77777777" w:rsidR="00E21AFF" w:rsidRPr="00AF1206" w:rsidRDefault="00E21AFF" w:rsidP="00F34C3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Основное содержание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4ACE6" w14:textId="2DB00031" w:rsidR="00E21AFF" w:rsidRPr="00AF1206" w:rsidRDefault="00AF1206" w:rsidP="006877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AF1206">
              <w:rPr>
                <w:rFonts w:ascii="Times New Roman" w:eastAsia="Times New Roman" w:hAnsi="Times New Roman" w:cs="Times New Roman"/>
                <w:b/>
                <w:bCs/>
                <w:iCs/>
                <w:color w:val="FF0000"/>
                <w:sz w:val="28"/>
                <w:szCs w:val="28"/>
              </w:rPr>
              <w:t>12</w:t>
            </w:r>
          </w:p>
        </w:tc>
      </w:tr>
      <w:tr w:rsidR="007B1A76" w:rsidRPr="00AF1206" w14:paraId="0D0001A3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8B571E" w14:textId="6EC0055E" w:rsidR="007B1A76" w:rsidRPr="00AF1206" w:rsidRDefault="007B1A76" w:rsidP="00F34C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>в т. ч.: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9F95B" w14:textId="77777777" w:rsidR="007B1A76" w:rsidRPr="00AF1206" w:rsidRDefault="007B1A76" w:rsidP="006877A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5E467F" w:rsidRPr="00AF1206" w14:paraId="433E9F04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44A90" w14:textId="77777777" w:rsidR="005E467F" w:rsidRPr="00AF1206" w:rsidRDefault="005E467F" w:rsidP="00F34C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>теоретическое обучение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D5FBD" w14:textId="4090776A" w:rsidR="005E467F" w:rsidRPr="00AF1206" w:rsidRDefault="00AF1206" w:rsidP="006877A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6</w:t>
            </w:r>
          </w:p>
        </w:tc>
      </w:tr>
      <w:tr w:rsidR="00BD5A53" w:rsidRPr="00AF1206" w14:paraId="706DBC7D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72F9F" w14:textId="4C0A1512" w:rsidR="00BD5A53" w:rsidRPr="00AF1206" w:rsidRDefault="00BD5A53" w:rsidP="00F34C3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</w:t>
            </w:r>
            <w:r w:rsidR="0068577E" w:rsidRPr="00AF1206"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9AD86E" w14:textId="3329CAED" w:rsidR="00BD5A53" w:rsidRPr="00AF1206" w:rsidRDefault="00AF1206" w:rsidP="006877A3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4</w:t>
            </w:r>
          </w:p>
        </w:tc>
      </w:tr>
      <w:tr w:rsidR="000528EE" w:rsidRPr="00AF1206" w14:paraId="0C36B4E1" w14:textId="77777777" w:rsidTr="0065546F">
        <w:trPr>
          <w:trHeight w:val="490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358BE4" w14:textId="56AEA277" w:rsidR="000528EE" w:rsidRPr="00AF1206" w:rsidRDefault="00AF1206" w:rsidP="00F34C3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48F35" w14:textId="1E0C4E7D" w:rsidR="000528EE" w:rsidRPr="00AF1206" w:rsidRDefault="00AF1206" w:rsidP="00687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60</w:t>
            </w:r>
          </w:p>
        </w:tc>
      </w:tr>
      <w:tr w:rsidR="00D95744" w:rsidRPr="00AF1206" w14:paraId="0CBD1E4C" w14:textId="77777777" w:rsidTr="0065546F">
        <w:trPr>
          <w:trHeight w:val="602"/>
        </w:trPr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89248" w14:textId="373B13C0" w:rsidR="00D95744" w:rsidRPr="00AF1206" w:rsidRDefault="00D95744" w:rsidP="00F34C31">
            <w:pPr>
              <w:spacing w:after="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 (дифференцированный зачет)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707820" w14:textId="1E4E2701" w:rsidR="00D95744" w:rsidRPr="00AF1206" w:rsidRDefault="00BD5A53" w:rsidP="00687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F12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</w:tbl>
    <w:p w14:paraId="536071D5" w14:textId="00B13798" w:rsidR="00E21AFF" w:rsidRPr="00AF1206" w:rsidRDefault="00E21AFF" w:rsidP="00F34C31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0FE05E9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551C20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FB6DF6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20B722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BDAD9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944AFA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2600EF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66A7E5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F6B283" w14:textId="77777777" w:rsidR="00AF1206" w:rsidRDefault="00AF1206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AF1206" w:rsidSect="00AF1206">
          <w:pgSz w:w="11906" w:h="16838"/>
          <w:pgMar w:top="1134" w:right="851" w:bottom="1134" w:left="1134" w:header="708" w:footer="708" w:gutter="0"/>
          <w:cols w:space="720"/>
          <w:docGrid w:linePitch="299"/>
        </w:sectPr>
      </w:pPr>
    </w:p>
    <w:p w14:paraId="5F64316D" w14:textId="08E8DBD8" w:rsidR="00E21AFF" w:rsidRDefault="00D850A0" w:rsidP="00F34C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bookmarkStart w:id="4" w:name="_Toc114921137"/>
      <w:r w:rsidRPr="00AF12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2.2. Тематический план и содержание дисциплины </w:t>
      </w:r>
      <w:r w:rsidR="0068577E" w:rsidRPr="00AF12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AF120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География</w:t>
      </w:r>
      <w:bookmarkEnd w:id="4"/>
      <w:r w:rsidR="00EF6CD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846976D" w14:textId="77777777" w:rsidR="00EF6CD1" w:rsidRPr="00EF6CD1" w:rsidRDefault="00EF6CD1" w:rsidP="00F34C3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562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0662"/>
        <w:gridCol w:w="992"/>
        <w:gridCol w:w="1843"/>
      </w:tblGrid>
      <w:tr w:rsidR="00EF6CD1" w:rsidRPr="00EF6CD1" w14:paraId="1C34FEA0" w14:textId="77777777" w:rsidTr="00A42A9C">
        <w:trPr>
          <w:trHeight w:val="851"/>
        </w:trPr>
        <w:tc>
          <w:tcPr>
            <w:tcW w:w="2127" w:type="dxa"/>
            <w:shd w:val="clear" w:color="auto" w:fill="auto"/>
            <w:vAlign w:val="center"/>
          </w:tcPr>
          <w:p w14:paraId="7F61080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0662" w:type="dxa"/>
            <w:shd w:val="clear" w:color="auto" w:fill="auto"/>
            <w:vAlign w:val="center"/>
          </w:tcPr>
          <w:p w14:paraId="487E50E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0F2B61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3F5F3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Формируемые компетенции</w:t>
            </w:r>
          </w:p>
        </w:tc>
      </w:tr>
      <w:tr w:rsidR="00EF6CD1" w:rsidRPr="00EF6CD1" w14:paraId="5C91A0CC" w14:textId="77777777" w:rsidTr="00A42A9C">
        <w:trPr>
          <w:trHeight w:val="20"/>
        </w:trPr>
        <w:tc>
          <w:tcPr>
            <w:tcW w:w="2127" w:type="dxa"/>
            <w:shd w:val="clear" w:color="auto" w:fill="auto"/>
          </w:tcPr>
          <w:p w14:paraId="38190FB3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62" w:type="dxa"/>
            <w:shd w:val="clear" w:color="auto" w:fill="auto"/>
          </w:tcPr>
          <w:p w14:paraId="347C1C1F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184F9FC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41B1C9A5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OfficinaSansBookC" w:eastAsia="Times New Roman" w:hAnsi="OfficinaSansBookC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EF6CD1" w:rsidRPr="00EF6CD1" w14:paraId="14ABC0AF" w14:textId="77777777" w:rsidTr="00A42A9C">
        <w:trPr>
          <w:trHeight w:val="240"/>
        </w:trPr>
        <w:tc>
          <w:tcPr>
            <w:tcW w:w="2127" w:type="dxa"/>
            <w:vMerge w:val="restart"/>
            <w:shd w:val="clear" w:color="auto" w:fill="auto"/>
          </w:tcPr>
          <w:p w14:paraId="59D2947D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4CCCC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Раздел 1. Общая характеристика мира</w:t>
            </w:r>
          </w:p>
        </w:tc>
        <w:tc>
          <w:tcPr>
            <w:tcW w:w="10662" w:type="dxa"/>
            <w:shd w:val="clear" w:color="auto" w:fill="auto"/>
          </w:tcPr>
          <w:p w14:paraId="7E976C3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содержание</w:t>
            </w:r>
          </w:p>
        </w:tc>
        <w:tc>
          <w:tcPr>
            <w:tcW w:w="992" w:type="dxa"/>
            <w:shd w:val="clear" w:color="auto" w:fill="auto"/>
          </w:tcPr>
          <w:p w14:paraId="121EFD35" w14:textId="77777777" w:rsidR="00EF6CD1" w:rsidRPr="00EF6CD1" w:rsidRDefault="00EF6CD1" w:rsidP="00EF6C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9E48689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01.</w:t>
            </w:r>
          </w:p>
          <w:p w14:paraId="5F0A1D05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02.</w:t>
            </w:r>
          </w:p>
          <w:p w14:paraId="22082E32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03.</w:t>
            </w:r>
          </w:p>
          <w:p w14:paraId="2EE104CA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05.</w:t>
            </w:r>
          </w:p>
          <w:p w14:paraId="09817DF2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06.</w:t>
            </w:r>
          </w:p>
          <w:p w14:paraId="47C9681B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07.</w:t>
            </w:r>
          </w:p>
        </w:tc>
      </w:tr>
      <w:tr w:rsidR="00EF6CD1" w:rsidRPr="00EF6CD1" w14:paraId="161C01EC" w14:textId="77777777" w:rsidTr="00A42A9C">
        <w:trPr>
          <w:trHeight w:val="240"/>
        </w:trPr>
        <w:tc>
          <w:tcPr>
            <w:tcW w:w="2127" w:type="dxa"/>
            <w:vMerge/>
            <w:shd w:val="clear" w:color="auto" w:fill="auto"/>
          </w:tcPr>
          <w:p w14:paraId="1C0BAA2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shd w:val="clear" w:color="auto" w:fill="auto"/>
          </w:tcPr>
          <w:p w14:paraId="068A827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Теоретическое обучение:</w:t>
            </w:r>
          </w:p>
        </w:tc>
        <w:tc>
          <w:tcPr>
            <w:tcW w:w="992" w:type="dxa"/>
            <w:shd w:val="clear" w:color="auto" w:fill="auto"/>
          </w:tcPr>
          <w:p w14:paraId="0ABAE35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EB08CF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14DD086" w14:textId="77777777" w:rsidTr="00A42A9C">
        <w:trPr>
          <w:trHeight w:val="2130"/>
        </w:trPr>
        <w:tc>
          <w:tcPr>
            <w:tcW w:w="2127" w:type="dxa"/>
            <w:vMerge/>
            <w:shd w:val="clear" w:color="auto" w:fill="auto"/>
          </w:tcPr>
          <w:p w14:paraId="4B8284B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9387D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Современная политическая карта мира: исторические этапы ее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 </w:t>
            </w:r>
          </w:p>
          <w:p w14:paraId="6D690A78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География мировых природных ресурсов: мировые природные ресурсы. </w:t>
            </w:r>
            <w:proofErr w:type="spellStart"/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Ресурсообеспеченность</w:t>
            </w:r>
            <w:proofErr w:type="spellEnd"/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1C38F7B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География населения мира: численность населения мира и ее динамика. Размещение населения.</w:t>
            </w:r>
          </w:p>
          <w:p w14:paraId="7664657B" w14:textId="77777777" w:rsidR="00EF6CD1" w:rsidRPr="00EF6CD1" w:rsidRDefault="00EF6CD1" w:rsidP="00EF6CD1">
            <w:pPr>
              <w:widowControl w:val="0"/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Мировое хозяйство: современные особенности развития мирового хозяйства. Мировая экономика, исторические этапы ее развития. Международное географическое разделение труда. Международная специализация и кооперирование.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04960D0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0B7DB9CE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6488894B" w14:textId="77777777" w:rsidTr="00A42A9C">
        <w:trPr>
          <w:trHeight w:val="165"/>
        </w:trPr>
        <w:tc>
          <w:tcPr>
            <w:tcW w:w="2127" w:type="dxa"/>
            <w:vMerge/>
            <w:shd w:val="clear" w:color="auto" w:fill="auto"/>
          </w:tcPr>
          <w:p w14:paraId="5145A9D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90FB4F" w14:textId="77777777" w:rsidR="00EF6CD1" w:rsidRPr="00EF6CD1" w:rsidRDefault="00EF6CD1" w:rsidP="00EF6CD1">
            <w:pPr>
              <w:widowControl w:val="0"/>
              <w:spacing w:after="0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Профессионально-ориентированное содержание</w:t>
            </w:r>
          </w:p>
          <w:p w14:paraId="6D0608F9" w14:textId="77777777" w:rsidR="00EF6CD1" w:rsidRPr="00EF6CD1" w:rsidRDefault="00EF6CD1" w:rsidP="00EF6CD1">
            <w:pPr>
              <w:widowControl w:val="0"/>
              <w:spacing w:after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 № 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31B4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58AAFD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09587F41" w14:textId="77777777" w:rsidTr="00A42A9C">
        <w:trPr>
          <w:trHeight w:val="202"/>
        </w:trPr>
        <w:tc>
          <w:tcPr>
            <w:tcW w:w="2127" w:type="dxa"/>
            <w:vMerge/>
            <w:shd w:val="clear" w:color="auto" w:fill="auto"/>
          </w:tcPr>
          <w:p w14:paraId="6507F97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9D6F7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«Составление экономико-географической характеристики профильной отрасли»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B8BD4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E42879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4BC0D035" w14:textId="77777777" w:rsidTr="00A42A9C">
        <w:trPr>
          <w:trHeight w:val="165"/>
        </w:trPr>
        <w:tc>
          <w:tcPr>
            <w:tcW w:w="2127" w:type="dxa"/>
            <w:vMerge/>
            <w:shd w:val="clear" w:color="auto" w:fill="auto"/>
          </w:tcPr>
          <w:p w14:paraId="23169A8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33CE8" w14:textId="77777777" w:rsidR="00EF6CD1" w:rsidRPr="00EF6CD1" w:rsidRDefault="00EF6CD1" w:rsidP="00EF6CD1">
            <w:pPr>
              <w:widowControl w:val="0"/>
              <w:spacing w:after="0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обучение: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B4608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7E8097C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61315161" w14:textId="77777777" w:rsidTr="00A42A9C">
        <w:trPr>
          <w:trHeight w:val="210"/>
        </w:trPr>
        <w:tc>
          <w:tcPr>
            <w:tcW w:w="2127" w:type="dxa"/>
            <w:vMerge/>
            <w:shd w:val="clear" w:color="auto" w:fill="auto"/>
          </w:tcPr>
          <w:p w14:paraId="3F006C4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45BBC7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Введение: источники географической информации. География как наука. Ее роль и значение в системе наук. Источники географической информации и методы работы с ними. </w:t>
            </w:r>
          </w:p>
          <w:p w14:paraId="244183AE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 карта мира: исторические этапы ее формирования и современные особенности. Субъекты политической карты мира. Суверенные государства и несамоуправляющиеся государственные образования.  Группировка стран по площади территории и численности населения. Формы правления, типы государственного устройства и формы государственного режима.</w:t>
            </w:r>
          </w:p>
          <w:p w14:paraId="00658182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мировых природных ресурсов: </w:t>
            </w:r>
          </w:p>
          <w:p w14:paraId="5125FCCA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Типология стран по уровню социально-экономического развития. Условия и особенности социально-экономического развития развитых и развивающихся стран и их типы. Понятие о политической географии. Влияние международных отношений на политическую карту мира. Региональные и локальные конфликты. Основные политические и военные союзы в современном мире.</w:t>
            </w:r>
          </w:p>
          <w:p w14:paraId="395FC3CD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мировых природных ресурсов: классификация видов природных ресурсов (минеральные, земельные, водные, биологические, агроклиматические и т.д.). Размещение различных видов природных ресурсов на территории мировой суши. Ресурсы Мирового океана. Территориальные сочетания природных ресурсов. Природно-ресурсный потенциал. Рациональное использование ресурсов и охрана окружающей среды.</w:t>
            </w:r>
          </w:p>
          <w:p w14:paraId="29E75F59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 населения мира: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Наиболее населенные регионы и страны мира. Воспроизводство населения и его типы. Демографическая политика. Качество жизни населения. Территориальные различия в средней продолжительности жизни населения, обеспеченности чистой питьевой водой, уровне заболеваемости, младенческой смертности и грамотности населения. Индекс человеческого развития </w:t>
            </w:r>
          </w:p>
          <w:p w14:paraId="2C41A4F0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Современная структура населения. Половозрастная структура населения. Расовый, этнолингвистический и религиозный состав населения мира. Социальная структура общества. Экономически активное и самодеятельное население. Качество рабочей силы в различных странах мира. Особенности размещения населения в регионах и странах мира. Миграции населения, их основные причины и направления. Урбанизация. Масштабы и темпы урбанизации в различных регионах и странах мира.</w:t>
            </w:r>
          </w:p>
          <w:p w14:paraId="6D61493A" w14:textId="77777777" w:rsidR="00EF6CD1" w:rsidRPr="00EF6CD1" w:rsidRDefault="00EF6CD1" w:rsidP="00EF6CD1">
            <w:pPr>
              <w:widowControl w:val="0"/>
              <w:spacing w:after="0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Мировое хозяйство: Научно- технический прогресс и его современные особенности. Современные особенности развития мирового хозяйства. Социально-экономические модели стран. Интернационализация производства и глобализация мировой экономики. Региональная интеграция. Основные показатели, характеризующие место и роль стран в мировой экономике.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48431F3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210950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0A5DB623" w14:textId="77777777" w:rsidTr="00A42A9C">
        <w:trPr>
          <w:trHeight w:val="20"/>
        </w:trPr>
        <w:tc>
          <w:tcPr>
            <w:tcW w:w="2127" w:type="dxa"/>
            <w:vMerge w:val="restart"/>
            <w:shd w:val="clear" w:color="auto" w:fill="auto"/>
          </w:tcPr>
          <w:p w14:paraId="3C0BE66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_Toc114921249"/>
            <w:bookmarkStart w:id="6" w:name="_Toc114927744"/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2. Региональная характеристика мира</w:t>
            </w:r>
            <w:bookmarkEnd w:id="5"/>
            <w:bookmarkEnd w:id="6"/>
          </w:p>
        </w:tc>
        <w:tc>
          <w:tcPr>
            <w:tcW w:w="10662" w:type="dxa"/>
            <w:shd w:val="clear" w:color="auto" w:fill="auto"/>
          </w:tcPr>
          <w:p w14:paraId="2F92FA6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  <w:shd w:val="clear" w:color="auto" w:fill="auto"/>
          </w:tcPr>
          <w:p w14:paraId="349CF3FF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449486B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6BEEFE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01.</w:t>
            </w:r>
          </w:p>
          <w:p w14:paraId="69BC29A3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02.</w:t>
            </w:r>
          </w:p>
          <w:p w14:paraId="7296483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03.</w:t>
            </w:r>
          </w:p>
        </w:tc>
      </w:tr>
      <w:tr w:rsidR="00EF6CD1" w:rsidRPr="00EF6CD1" w14:paraId="3BBE84AF" w14:textId="77777777" w:rsidTr="00A42A9C">
        <w:trPr>
          <w:trHeight w:val="172"/>
        </w:trPr>
        <w:tc>
          <w:tcPr>
            <w:tcW w:w="2127" w:type="dxa"/>
            <w:vMerge/>
            <w:shd w:val="clear" w:color="auto" w:fill="auto"/>
          </w:tcPr>
          <w:p w14:paraId="482100E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shd w:val="clear" w:color="auto" w:fill="auto"/>
          </w:tcPr>
          <w:p w14:paraId="352C93DB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Зарубежная Европа: место и роль Зарубежной Европы в мире.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географического положения региона. История формирования его политической карты. Характеристика природно-ресурсного потенциала. Особенности населения.</w:t>
            </w:r>
          </w:p>
          <w:p w14:paraId="0A310EA8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Зарубежная Азия: место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роль Зарубежной Азии в мире. Особенности географического положения региона. История формирования его политической карты. «Горячие точки» современной зарубежной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Азии. Характерные черты природно-ресурсного потенциала, населения и хозяйства регионов зарубежной Азии.</w:t>
            </w:r>
          </w:p>
          <w:p w14:paraId="170BEB32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Африка: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место и роль Африки в мире. Особенности географического положения региона. История формирования его политической карты. Характерные черты природно-ресурсного потенциала и особенности населения Африки.</w:t>
            </w:r>
          </w:p>
          <w:p w14:paraId="3F4A9E6D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Америка: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и роль Северной Америки в мире. Особенности географического положения региона. История формирования его политической карты. Характерные черты природно-ресурсного потенциала, населения и хозяйства. Место и роль Латинской Америки в мире. Особенности географического положения региона. История формирования его политической карты.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Население Латинской Америки. Хозяйство стран Латинской Америки.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Отрасли международной специализации. Территориальная структура хозяйства. Интеграционные группировки</w:t>
            </w:r>
          </w:p>
          <w:p w14:paraId="2CAC9D75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Бразилия и Мексика как ведущие страны Латинской Америки.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структура.</w:t>
            </w:r>
          </w:p>
          <w:p w14:paraId="75214D85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Австралия и Океания: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место и роль Австралии и Океании в мире. Особенности географического положения региона. История формирования его политической карты. Особенности природно-ресурсного потенциала, населения и хозяйства.</w:t>
            </w:r>
          </w:p>
          <w:p w14:paraId="19A7D41D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Россия в современном мире: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Россия на политической карте мира. Изменение географического, геополитического и геоэкономического положения России на рубеже XX — XXI веков. Место России в мировом хозяйстве, ее участие в международной торговле товарами и других формах внешнеэкономических связей.</w:t>
            </w:r>
          </w:p>
        </w:tc>
        <w:tc>
          <w:tcPr>
            <w:tcW w:w="992" w:type="dxa"/>
            <w:shd w:val="clear" w:color="auto" w:fill="auto"/>
          </w:tcPr>
          <w:p w14:paraId="56812C7C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14:paraId="3494639E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2E3C196F" w14:textId="77777777" w:rsidTr="00A42A9C">
        <w:trPr>
          <w:trHeight w:val="195"/>
        </w:trPr>
        <w:tc>
          <w:tcPr>
            <w:tcW w:w="2127" w:type="dxa"/>
            <w:vMerge/>
            <w:shd w:val="clear" w:color="auto" w:fill="auto"/>
          </w:tcPr>
          <w:p w14:paraId="16F4F0B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3465D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 № 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F4C3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14:paraId="63CC433B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6A10DF62" w14:textId="77777777" w:rsidTr="00A42A9C">
        <w:trPr>
          <w:trHeight w:val="120"/>
        </w:trPr>
        <w:tc>
          <w:tcPr>
            <w:tcW w:w="2127" w:type="dxa"/>
            <w:vMerge/>
            <w:shd w:val="clear" w:color="auto" w:fill="auto"/>
          </w:tcPr>
          <w:p w14:paraId="52A8797C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972CC" w14:textId="77777777" w:rsidR="00EF6CD1" w:rsidRPr="00EF6CD1" w:rsidRDefault="00EF6CD1" w:rsidP="00EF6CD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«Оценка современного геополитического и геоэкономического положения России. Определение роли России и ее отдельных регионов в международном географическом разделении труда»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5D367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</w:tcPr>
          <w:p w14:paraId="304BE15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539BBFF4" w14:textId="77777777" w:rsidTr="00A42A9C">
        <w:trPr>
          <w:trHeight w:val="133"/>
        </w:trPr>
        <w:tc>
          <w:tcPr>
            <w:tcW w:w="2127" w:type="dxa"/>
            <w:vMerge/>
            <w:shd w:val="clear" w:color="auto" w:fill="auto"/>
          </w:tcPr>
          <w:p w14:paraId="24569A7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0248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обучение: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36982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vMerge/>
            <w:shd w:val="clear" w:color="auto" w:fill="auto"/>
          </w:tcPr>
          <w:p w14:paraId="1F77D7B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AA6C349" w14:textId="77777777" w:rsidTr="00A42A9C">
        <w:trPr>
          <w:trHeight w:val="165"/>
        </w:trPr>
        <w:tc>
          <w:tcPr>
            <w:tcW w:w="2127" w:type="dxa"/>
            <w:vMerge/>
            <w:shd w:val="clear" w:color="auto" w:fill="auto"/>
          </w:tcPr>
          <w:p w14:paraId="191FD52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</w:tcBorders>
            <w:shd w:val="clear" w:color="auto" w:fill="auto"/>
          </w:tcPr>
          <w:p w14:paraId="753FEC29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Зарубежная Европа: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Особенности населения.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 стран Зарубежной Европы. Сельское хозяйство. Транспорт. Туризм. Особенности отраслевого состава промышленности. Особенности развития сельского хозяйства Зарубежной Европы. Уровень развития транспорта и туризма в Европе.</w:t>
            </w:r>
          </w:p>
          <w:p w14:paraId="3053E24C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Германия и Великобритания как ведущие страны Зарубежной Европы.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структура.</w:t>
            </w:r>
          </w:p>
          <w:p w14:paraId="1D1D4BC3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Зарубежная Азия: </w:t>
            </w:r>
            <w:bookmarkStart w:id="7" w:name="_Toc114921281"/>
            <w:bookmarkStart w:id="8" w:name="_Toc114927776"/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Япония, Китай, Индия и страны Персидского залива как ведущие страны Зарубежной Азии. Условия их формирования и развития. Особенности политической системы. Природно-ресурсный потенциал, население, ведущие отрасли хозяйства и их территориальная структура</w:t>
            </w:r>
            <w:bookmarkEnd w:id="7"/>
            <w:bookmarkEnd w:id="8"/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7F03CA1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Африка: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хозяйство стран Африки. Особенности хозяйства стран Африки. Особенности развития </w:t>
            </w:r>
            <w:proofErr w:type="spellStart"/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>субрегионов</w:t>
            </w:r>
            <w:proofErr w:type="spellEnd"/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Африки. Экономическая отсталость материка и пути ее преодоления.</w:t>
            </w:r>
          </w:p>
          <w:p w14:paraId="2652963A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Америка: п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риродные ресурсы, население и хозяйство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США. Условия их формирования и развития. Особенности политической системы. Население США. Ведущие отрасли хозяйства и экономические районы США</w:t>
            </w:r>
          </w:p>
          <w:p w14:paraId="4959E937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Канада.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Природные ресурсы и хозяйство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Канады. Условия их формирования и развития. Особенности политической системы. Население Канады. Ведущие отрасли хозяйства и экономические районы Канады.</w:t>
            </w:r>
          </w:p>
          <w:p w14:paraId="1954BB06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Австралия и Океания: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отраслевая и территориальная структура хозяйства Австралии и Новой Зеландии.</w:t>
            </w:r>
          </w:p>
          <w:p w14:paraId="62979910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Россия в современном мире: </w:t>
            </w: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территориальной структуры хозяйства. География отраслей международной специализации РФ. *Развитие и размещение предприятий профильной отрасли в России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D7EA6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843" w:type="dxa"/>
            <w:vMerge/>
            <w:shd w:val="clear" w:color="auto" w:fill="auto"/>
          </w:tcPr>
          <w:p w14:paraId="324776D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B64F426" w14:textId="77777777" w:rsidTr="00A42A9C">
        <w:trPr>
          <w:trHeight w:val="264"/>
        </w:trPr>
        <w:tc>
          <w:tcPr>
            <w:tcW w:w="2127" w:type="dxa"/>
            <w:vMerge w:val="restart"/>
            <w:shd w:val="clear" w:color="auto" w:fill="auto"/>
          </w:tcPr>
          <w:p w14:paraId="6A9EB5A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9" w:name="_Toc114921386"/>
            <w:bookmarkStart w:id="10" w:name="_Toc114927881"/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3. Глобальные проблемы человечества</w:t>
            </w:r>
            <w:bookmarkEnd w:id="9"/>
            <w:bookmarkEnd w:id="10"/>
          </w:p>
        </w:tc>
        <w:tc>
          <w:tcPr>
            <w:tcW w:w="10662" w:type="dxa"/>
            <w:shd w:val="clear" w:color="auto" w:fill="auto"/>
          </w:tcPr>
          <w:p w14:paraId="65AC153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содержание</w:t>
            </w:r>
          </w:p>
        </w:tc>
        <w:tc>
          <w:tcPr>
            <w:tcW w:w="992" w:type="dxa"/>
            <w:shd w:val="clear" w:color="auto" w:fill="auto"/>
          </w:tcPr>
          <w:p w14:paraId="15B60239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27FFD22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01.</w:t>
            </w:r>
          </w:p>
          <w:p w14:paraId="031EAC37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02.</w:t>
            </w:r>
          </w:p>
          <w:p w14:paraId="4AC16990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03.</w:t>
            </w:r>
          </w:p>
          <w:p w14:paraId="78FB90E5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05.</w:t>
            </w:r>
          </w:p>
          <w:p w14:paraId="65F2A6B6" w14:textId="77777777" w:rsidR="00EF6CD1" w:rsidRPr="00EF6CD1" w:rsidRDefault="00EF6CD1" w:rsidP="00EF6CD1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ОК 06.</w:t>
            </w:r>
          </w:p>
          <w:p w14:paraId="28F28855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07.</w:t>
            </w:r>
          </w:p>
        </w:tc>
      </w:tr>
      <w:tr w:rsidR="00EF6CD1" w:rsidRPr="00EF6CD1" w14:paraId="2F3AC5A3" w14:textId="77777777" w:rsidTr="00A42A9C">
        <w:trPr>
          <w:trHeight w:val="20"/>
        </w:trPr>
        <w:tc>
          <w:tcPr>
            <w:tcW w:w="2127" w:type="dxa"/>
            <w:vMerge/>
            <w:shd w:val="clear" w:color="auto" w:fill="auto"/>
          </w:tcPr>
          <w:p w14:paraId="6AF75CC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shd w:val="clear" w:color="auto" w:fill="auto"/>
          </w:tcPr>
          <w:p w14:paraId="2EAE10D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Теоретическое обучение:</w:t>
            </w:r>
          </w:p>
        </w:tc>
        <w:tc>
          <w:tcPr>
            <w:tcW w:w="992" w:type="dxa"/>
            <w:shd w:val="clear" w:color="auto" w:fill="auto"/>
          </w:tcPr>
          <w:p w14:paraId="66C8A88C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3AF6F5A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568642FF" w14:textId="77777777" w:rsidTr="00A42A9C">
        <w:trPr>
          <w:trHeight w:val="571"/>
        </w:trPr>
        <w:tc>
          <w:tcPr>
            <w:tcW w:w="2127" w:type="dxa"/>
            <w:vMerge/>
            <w:shd w:val="clear" w:color="auto" w:fill="auto"/>
          </w:tcPr>
          <w:p w14:paraId="7CBCBA0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bottom w:val="single" w:sz="4" w:space="0" w:color="auto"/>
            </w:tcBorders>
            <w:shd w:val="clear" w:color="auto" w:fill="auto"/>
          </w:tcPr>
          <w:p w14:paraId="6F38B69D" w14:textId="77777777" w:rsidR="00EF6CD1" w:rsidRPr="00EF6CD1" w:rsidRDefault="00EF6CD1" w:rsidP="00EF6CD1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Глобальные проблемы человечества. Глобальные процессы. Влияние предприятий профильной отрасли на глобальные проблемы.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6DC2A7C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5FABA28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93BF2BE" w14:textId="77777777" w:rsidTr="00A42A9C">
        <w:trPr>
          <w:trHeight w:val="150"/>
        </w:trPr>
        <w:tc>
          <w:tcPr>
            <w:tcW w:w="2127" w:type="dxa"/>
            <w:vMerge/>
            <w:shd w:val="clear" w:color="auto" w:fill="auto"/>
          </w:tcPr>
          <w:p w14:paraId="77C50E72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81523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обучение: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DFC4F1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26933A9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57DBE45D" w14:textId="77777777" w:rsidTr="00A42A9C">
        <w:trPr>
          <w:trHeight w:val="148"/>
        </w:trPr>
        <w:tc>
          <w:tcPr>
            <w:tcW w:w="2127" w:type="dxa"/>
            <w:vMerge/>
            <w:shd w:val="clear" w:color="auto" w:fill="auto"/>
          </w:tcPr>
          <w:p w14:paraId="0BDC6A33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0662" w:type="dxa"/>
            <w:tcBorders>
              <w:top w:val="single" w:sz="4" w:space="0" w:color="auto"/>
            </w:tcBorders>
            <w:shd w:val="clear" w:color="auto" w:fill="auto"/>
          </w:tcPr>
          <w:p w14:paraId="21E2CDB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Континентальные, региональные, зональные, локальные проявления глобальных процессов. Понятие о глобальных проблемах современности — естественно-научных и общественных. Сырьевая, энергетическая, демографическая, продовольственная и экологическая проблемы как особо приоритетные, возможные пути их решения. Проблема преодоления отсталости развивающихся стран. Роль географии в решении глобальных проблем человечества.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4FABF3F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72879E9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3647971A" w14:textId="77777777" w:rsidTr="00A42A9C">
        <w:trPr>
          <w:trHeight w:val="20"/>
        </w:trPr>
        <w:tc>
          <w:tcPr>
            <w:tcW w:w="12789" w:type="dxa"/>
            <w:gridSpan w:val="2"/>
            <w:shd w:val="clear" w:color="auto" w:fill="auto"/>
          </w:tcPr>
          <w:p w14:paraId="29D4B800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Промежуточная аттестация (</w:t>
            </w:r>
            <w:r w:rsidRPr="00EF6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дифференцированный зачёт)</w:t>
            </w:r>
          </w:p>
        </w:tc>
        <w:tc>
          <w:tcPr>
            <w:tcW w:w="992" w:type="dxa"/>
            <w:shd w:val="clear" w:color="auto" w:fill="auto"/>
          </w:tcPr>
          <w:p w14:paraId="60A3A746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01550904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  <w:tr w:rsidR="00EF6CD1" w:rsidRPr="00EF6CD1" w14:paraId="72AB699A" w14:textId="77777777" w:rsidTr="00A42A9C">
        <w:trPr>
          <w:trHeight w:val="240"/>
        </w:trPr>
        <w:tc>
          <w:tcPr>
            <w:tcW w:w="12789" w:type="dxa"/>
            <w:gridSpan w:val="2"/>
            <w:shd w:val="clear" w:color="auto" w:fill="auto"/>
          </w:tcPr>
          <w:p w14:paraId="737C8035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92" w:type="dxa"/>
            <w:shd w:val="clear" w:color="auto" w:fill="auto"/>
          </w:tcPr>
          <w:p w14:paraId="0A4F6CAA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3" w:type="dxa"/>
            <w:shd w:val="clear" w:color="auto" w:fill="auto"/>
          </w:tcPr>
          <w:p w14:paraId="24086F88" w14:textId="77777777" w:rsidR="00EF6CD1" w:rsidRPr="00EF6CD1" w:rsidRDefault="00EF6CD1" w:rsidP="00EF6C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</w:p>
        </w:tc>
      </w:tr>
    </w:tbl>
    <w:p w14:paraId="0D20D8ED" w14:textId="77777777" w:rsidR="00CE55E5" w:rsidRPr="00F34C31" w:rsidRDefault="00CE55E5" w:rsidP="00F34C31">
      <w:pPr>
        <w:spacing w:after="0"/>
        <w:jc w:val="both"/>
        <w:rPr>
          <w:rFonts w:ascii="OfficinaSansBookC" w:hAnsi="OfficinaSansBookC" w:cs="Times New Roman"/>
          <w:sz w:val="28"/>
          <w:szCs w:val="28"/>
        </w:rPr>
      </w:pPr>
    </w:p>
    <w:p w14:paraId="638F12A6" w14:textId="77777777" w:rsidR="00EF6CD1" w:rsidRDefault="00EF6CD1" w:rsidP="00F34C31">
      <w:pPr>
        <w:spacing w:after="0"/>
        <w:jc w:val="both"/>
        <w:rPr>
          <w:rFonts w:ascii="OfficinaSansBookC" w:hAnsi="OfficinaSansBookC" w:cs="Times New Roman"/>
          <w:sz w:val="28"/>
          <w:szCs w:val="28"/>
        </w:rPr>
        <w:sectPr w:rsidR="00EF6CD1" w:rsidSect="00AF1206">
          <w:pgSz w:w="16838" w:h="11906" w:orient="landscape"/>
          <w:pgMar w:top="1134" w:right="1134" w:bottom="851" w:left="1134" w:header="709" w:footer="709" w:gutter="0"/>
          <w:cols w:space="720"/>
        </w:sectPr>
      </w:pPr>
    </w:p>
    <w:p w14:paraId="4242194A" w14:textId="4EE7D817" w:rsidR="00EF6CD1" w:rsidRDefault="00EF6CD1" w:rsidP="00F34C31">
      <w:pPr>
        <w:spacing w:after="0"/>
        <w:jc w:val="both"/>
        <w:rPr>
          <w:rFonts w:ascii="OfficinaSansBookC" w:hAnsi="OfficinaSansBookC" w:cs="Times New Roman"/>
          <w:sz w:val="28"/>
          <w:szCs w:val="28"/>
        </w:rPr>
      </w:pPr>
    </w:p>
    <w:p w14:paraId="5C96C8E0" w14:textId="21DB89C7" w:rsidR="00CC6CB4" w:rsidRPr="00EF6CD1" w:rsidRDefault="00CC6CB4" w:rsidP="006877A3">
      <w:pPr>
        <w:keepNext/>
        <w:keepLines/>
        <w:spacing w:after="0"/>
        <w:ind w:right="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_Toc114921406"/>
      <w:bookmarkStart w:id="12" w:name="_Toc125109089"/>
      <w:r w:rsidRPr="00EF6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bookmarkEnd w:id="11"/>
      <w:r w:rsidR="00F34C31" w:rsidRPr="00EF6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реализации программы общеобразовательной дисциплины</w:t>
      </w:r>
      <w:bookmarkEnd w:id="12"/>
    </w:p>
    <w:p w14:paraId="0A592B39" w14:textId="77777777" w:rsidR="00F34C31" w:rsidRPr="00EF6CD1" w:rsidRDefault="00F34C31" w:rsidP="00F34C3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046EC1" w14:textId="77777777" w:rsidR="00CE078C" w:rsidRPr="00EF6CD1" w:rsidRDefault="00CE078C" w:rsidP="009205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Для реализации программы дисциплины должны быть предусмотрены</w:t>
      </w:r>
    </w:p>
    <w:p w14:paraId="513010AB" w14:textId="4E62EA0F" w:rsidR="00CF4C8A" w:rsidRPr="00EF6CD1" w:rsidRDefault="00CE078C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следующие специальные помещения:</w:t>
      </w:r>
      <w:r w:rsidRPr="00EF6CD1">
        <w:rPr>
          <w:rFonts w:ascii="Times New Roman" w:hAnsi="Times New Roman" w:cs="Times New Roman"/>
          <w:sz w:val="28"/>
          <w:szCs w:val="28"/>
        </w:rPr>
        <w:t xml:space="preserve"> </w:t>
      </w:r>
      <w:r w:rsidR="002B319E" w:rsidRPr="00EF6CD1">
        <w:rPr>
          <w:rFonts w:ascii="Times New Roman" w:hAnsi="Times New Roman" w:cs="Times New Roman"/>
          <w:sz w:val="28"/>
          <w:szCs w:val="28"/>
        </w:rPr>
        <w:t>наличия учебного кабинета «</w:t>
      </w:r>
      <w:r w:rsidR="001167EB" w:rsidRPr="00EF6CD1">
        <w:rPr>
          <w:rFonts w:ascii="Times New Roman" w:hAnsi="Times New Roman" w:cs="Times New Roman"/>
          <w:sz w:val="28"/>
          <w:szCs w:val="28"/>
        </w:rPr>
        <w:t>Гуманитарных и социальных дисциплин</w:t>
      </w:r>
      <w:r w:rsidR="00CF4C8A" w:rsidRPr="00EF6CD1">
        <w:rPr>
          <w:rFonts w:ascii="Times New Roman" w:hAnsi="Times New Roman" w:cs="Times New Roman"/>
          <w:sz w:val="28"/>
          <w:szCs w:val="28"/>
        </w:rPr>
        <w:t>»</w:t>
      </w:r>
    </w:p>
    <w:p w14:paraId="3BFC49F6" w14:textId="77777777" w:rsidR="002B319E" w:rsidRPr="00EF6CD1" w:rsidRDefault="002B319E" w:rsidP="009205A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CD1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 учебного кабинета: </w:t>
      </w:r>
    </w:p>
    <w:p w14:paraId="58AE340A" w14:textId="77777777" w:rsidR="002B319E" w:rsidRPr="00EF6CD1" w:rsidRDefault="002B319E" w:rsidP="009205AD">
      <w:pPr>
        <w:pStyle w:val="ab"/>
        <w:numPr>
          <w:ilvl w:val="0"/>
          <w:numId w:val="6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посадочные места по количеству обучающихся;</w:t>
      </w:r>
    </w:p>
    <w:p w14:paraId="2E0F3D06" w14:textId="77777777" w:rsidR="002B319E" w:rsidRPr="00EF6CD1" w:rsidRDefault="002B319E" w:rsidP="009205AD">
      <w:pPr>
        <w:pStyle w:val="ab"/>
        <w:numPr>
          <w:ilvl w:val="0"/>
          <w:numId w:val="6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рабочее место преподавателя.</w:t>
      </w:r>
    </w:p>
    <w:p w14:paraId="19A4DD68" w14:textId="77777777" w:rsidR="00ED2528" w:rsidRPr="00EF6CD1" w:rsidRDefault="00ED2528" w:rsidP="009205A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CD1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Технические средства обучения: </w:t>
      </w:r>
    </w:p>
    <w:p w14:paraId="64CEAA88" w14:textId="77777777" w:rsidR="00CF4C8A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компьютер с лицензионным программным обеспечением</w:t>
      </w:r>
    </w:p>
    <w:p w14:paraId="677115BF" w14:textId="77777777" w:rsidR="00CF4C8A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 xml:space="preserve">мультимедиа, проектор. </w:t>
      </w:r>
    </w:p>
    <w:p w14:paraId="785C2144" w14:textId="77777777" w:rsidR="00ED2528" w:rsidRPr="00EF6CD1" w:rsidRDefault="00ED2528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Оборудование мастерской и рабочих мест</w:t>
      </w:r>
      <w:r w:rsidR="00CF4C8A" w:rsidRPr="00EF6CD1">
        <w:rPr>
          <w:rFonts w:ascii="Times New Roman" w:hAnsi="Times New Roman" w:cs="Times New Roman"/>
          <w:sz w:val="28"/>
          <w:szCs w:val="28"/>
        </w:rPr>
        <w:t xml:space="preserve"> мастерской: </w:t>
      </w:r>
    </w:p>
    <w:p w14:paraId="01752897" w14:textId="77777777" w:rsidR="00CF4C8A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Интерактивная доска, компьютерные столы и стулья.</w:t>
      </w:r>
    </w:p>
    <w:p w14:paraId="06A2D824" w14:textId="77777777" w:rsidR="001167EB" w:rsidRPr="00EF6CD1" w:rsidRDefault="00ED2528" w:rsidP="009205A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6CD1">
        <w:rPr>
          <w:rFonts w:ascii="Times New Roman" w:hAnsi="Times New Roman" w:cs="Times New Roman"/>
          <w:b/>
          <w:bCs/>
          <w:sz w:val="28"/>
          <w:szCs w:val="28"/>
        </w:rPr>
        <w:t>Оборудование лаборатор</w:t>
      </w:r>
      <w:r w:rsidR="00CF4C8A" w:rsidRPr="00EF6CD1">
        <w:rPr>
          <w:rFonts w:ascii="Times New Roman" w:hAnsi="Times New Roman" w:cs="Times New Roman"/>
          <w:b/>
          <w:bCs/>
          <w:sz w:val="28"/>
          <w:szCs w:val="28"/>
        </w:rPr>
        <w:t xml:space="preserve">ии и рабочих мест лаборатории: </w:t>
      </w:r>
    </w:p>
    <w:p w14:paraId="304A81CC" w14:textId="77777777" w:rsidR="002B319E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1.</w:t>
      </w:r>
      <w:r w:rsidR="002B319E" w:rsidRPr="00EF6CD1">
        <w:rPr>
          <w:rFonts w:ascii="Times New Roman" w:hAnsi="Times New Roman" w:cs="Times New Roman"/>
          <w:sz w:val="28"/>
          <w:szCs w:val="28"/>
        </w:rPr>
        <w:t>Комплект учебно-наглядных пособий:</w:t>
      </w:r>
    </w:p>
    <w:p w14:paraId="35622E3C" w14:textId="77777777" w:rsidR="002B319E" w:rsidRPr="00EF6CD1" w:rsidRDefault="002B319E" w:rsidP="009205AD">
      <w:pPr>
        <w:pStyle w:val="ab"/>
        <w:numPr>
          <w:ilvl w:val="0"/>
          <w:numId w:val="7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атлас мира</w:t>
      </w:r>
    </w:p>
    <w:p w14:paraId="1294740D" w14:textId="77777777" w:rsidR="002B319E" w:rsidRPr="00EF6CD1" w:rsidRDefault="002B319E" w:rsidP="009205AD">
      <w:pPr>
        <w:pStyle w:val="ab"/>
        <w:numPr>
          <w:ilvl w:val="0"/>
          <w:numId w:val="7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контурные карты</w:t>
      </w:r>
    </w:p>
    <w:p w14:paraId="6434D416" w14:textId="77777777" w:rsidR="001167EB" w:rsidRPr="00EF6CD1" w:rsidRDefault="002B319E" w:rsidP="009205AD">
      <w:pPr>
        <w:pStyle w:val="ab"/>
        <w:numPr>
          <w:ilvl w:val="0"/>
          <w:numId w:val="7"/>
        </w:numPr>
        <w:spacing w:before="0" w:beforeAutospacing="0" w:line="276" w:lineRule="auto"/>
        <w:jc w:val="both"/>
        <w:rPr>
          <w:sz w:val="28"/>
          <w:szCs w:val="28"/>
        </w:rPr>
      </w:pPr>
      <w:r w:rsidRPr="00EF6CD1">
        <w:rPr>
          <w:sz w:val="28"/>
          <w:szCs w:val="28"/>
        </w:rPr>
        <w:t>карта мира</w:t>
      </w:r>
    </w:p>
    <w:p w14:paraId="59B94720" w14:textId="77777777" w:rsidR="002B319E" w:rsidRPr="00EF6CD1" w:rsidRDefault="00CF4C8A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2.</w:t>
      </w:r>
      <w:r w:rsidR="002B319E" w:rsidRPr="00EF6CD1">
        <w:rPr>
          <w:rFonts w:ascii="Times New Roman" w:hAnsi="Times New Roman" w:cs="Times New Roman"/>
          <w:sz w:val="28"/>
          <w:szCs w:val="28"/>
        </w:rPr>
        <w:t>Комплект электронных пособий:</w:t>
      </w:r>
    </w:p>
    <w:p w14:paraId="33EA8F7C" w14:textId="5CD3E687" w:rsidR="002B319E" w:rsidRPr="00EF6CD1" w:rsidRDefault="002B319E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t>Развивающие фильмы: «Глобальное потепление», «Транссибирский экспресс», «Циклопические постройки мира», «Путешествие по Австралии»</w:t>
      </w:r>
      <w:r w:rsidR="00977EB3" w:rsidRPr="00EF6CD1">
        <w:rPr>
          <w:rFonts w:ascii="Times New Roman" w:hAnsi="Times New Roman" w:cs="Times New Roman"/>
          <w:sz w:val="28"/>
          <w:szCs w:val="28"/>
        </w:rPr>
        <w:t xml:space="preserve"> и др.</w:t>
      </w:r>
    </w:p>
    <w:p w14:paraId="488F615C" w14:textId="77777777" w:rsidR="001167EB" w:rsidRPr="00EF6CD1" w:rsidRDefault="001167EB" w:rsidP="009205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6086F5" w14:textId="77777777" w:rsidR="00CE078C" w:rsidRPr="00EF6CD1" w:rsidRDefault="00CE078C" w:rsidP="009205AD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Информационное обеспечение реализации программы</w:t>
      </w:r>
    </w:p>
    <w:p w14:paraId="2C1B5BC3" w14:textId="77777777" w:rsidR="007003F2" w:rsidRPr="00EF6CD1" w:rsidRDefault="007003F2" w:rsidP="009205AD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</w:p>
    <w:p w14:paraId="63B5251C" w14:textId="77777777" w:rsidR="00B00FAA" w:rsidRPr="00EF6CD1" w:rsidRDefault="00B00FAA" w:rsidP="009205A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lk120782426"/>
      <w:r w:rsidRPr="00EF6CD1">
        <w:rPr>
          <w:rFonts w:ascii="Times New Roman" w:eastAsia="Times New Roman" w:hAnsi="Times New Roman" w:cs="Times New Roman"/>
          <w:sz w:val="28"/>
          <w:szCs w:val="28"/>
        </w:rPr>
        <w:t xml:space="preserve">1. 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рекомендованные для использования в образовательном процессе, не старше пяти лет с момента издания. </w:t>
      </w:r>
    </w:p>
    <w:p w14:paraId="375D8CD2" w14:textId="77777777" w:rsidR="00B00FAA" w:rsidRPr="00EF6CD1" w:rsidRDefault="00B00FAA" w:rsidP="009205A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6CD1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bookmarkStart w:id="14" w:name="_Hlk120781305"/>
      <w:bookmarkStart w:id="15" w:name="_Hlk120780419"/>
      <w:bookmarkStart w:id="16" w:name="_Hlk120781324"/>
      <w:bookmarkStart w:id="17" w:name="_Hlk120716574"/>
      <w:r w:rsidRPr="00EF6CD1">
        <w:rPr>
          <w:rFonts w:ascii="Times New Roman" w:eastAsia="Times New Roman" w:hAnsi="Times New Roman" w:cs="Times New Roman"/>
          <w:sz w:val="28"/>
          <w:szCs w:val="28"/>
        </w:rPr>
        <w:t>Рекомендуемые печатные издания по реализации общеобразовательной</w:t>
      </w:r>
      <w:bookmarkEnd w:id="14"/>
      <w:r w:rsidRPr="00EF6CD1">
        <w:rPr>
          <w:rFonts w:ascii="Times New Roman" w:eastAsia="Times New Roman" w:hAnsi="Times New Roman" w:cs="Times New Roman"/>
          <w:sz w:val="28"/>
          <w:szCs w:val="28"/>
        </w:rPr>
        <w:t xml:space="preserve"> дисциплины</w:t>
      </w:r>
      <w:bookmarkEnd w:id="15"/>
      <w:r w:rsidRPr="00EF6C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16"/>
      <w:r w:rsidRPr="00EF6CD1">
        <w:rPr>
          <w:rFonts w:ascii="Times New Roman" w:eastAsia="Times New Roman" w:hAnsi="Times New Roman" w:cs="Times New Roman"/>
          <w:sz w:val="28"/>
          <w:szCs w:val="28"/>
        </w:rPr>
        <w:t>представлены в методических рекомендациях по организации обучения</w:t>
      </w:r>
      <w:bookmarkEnd w:id="13"/>
      <w:bookmarkEnd w:id="17"/>
      <w:r w:rsidRPr="00EF6CD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EA5B43" w14:textId="5A0A1F71" w:rsidR="00B00FAA" w:rsidRPr="00EF6CD1" w:rsidRDefault="00B00FAA" w:rsidP="00F34C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6CD1">
        <w:rPr>
          <w:rFonts w:ascii="Times New Roman" w:hAnsi="Times New Roman" w:cs="Times New Roman"/>
          <w:sz w:val="28"/>
          <w:szCs w:val="28"/>
        </w:rPr>
        <w:br w:type="page"/>
      </w:r>
    </w:p>
    <w:p w14:paraId="65715BCC" w14:textId="4705BB34" w:rsidR="002B319E" w:rsidRPr="00EF6CD1" w:rsidRDefault="00D12640" w:rsidP="009205AD">
      <w:pPr>
        <w:keepNext/>
        <w:keepLines/>
        <w:spacing w:after="0"/>
        <w:ind w:right="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8" w:name="_Toc114921407"/>
      <w:bookmarkStart w:id="19" w:name="_Toc125109090"/>
      <w:r w:rsidRPr="00EF6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4. </w:t>
      </w:r>
      <w:r w:rsidR="00F34C31" w:rsidRPr="00EF6C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 и оценка результатов освоения общеобразовательной дисциплины</w:t>
      </w:r>
      <w:bookmarkEnd w:id="18"/>
      <w:bookmarkEnd w:id="19"/>
    </w:p>
    <w:p w14:paraId="72A53C63" w14:textId="77777777" w:rsidR="003017B6" w:rsidRPr="00EF6CD1" w:rsidRDefault="003017B6" w:rsidP="00F34C31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8DB85ED" w14:textId="43F25B35" w:rsidR="002B319E" w:rsidRPr="00EF6CD1" w:rsidRDefault="00E4569E" w:rsidP="00F34C31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6CD1">
        <w:rPr>
          <w:rFonts w:ascii="Times New Roman" w:hAnsi="Times New Roman" w:cs="Times New Roman"/>
          <w:b/>
          <w:bCs/>
          <w:sz w:val="28"/>
          <w:szCs w:val="28"/>
        </w:rPr>
        <w:t>Контроль и оценка</w:t>
      </w:r>
      <w:r w:rsidRPr="00EF6CD1">
        <w:rPr>
          <w:rFonts w:ascii="Times New Roman" w:hAnsi="Times New Roman" w:cs="Times New Roman"/>
          <w:sz w:val="28"/>
          <w:szCs w:val="28"/>
        </w:rPr>
        <w:t xml:space="preserve"> результатов освоения общеобразовательной дисциплины раскрываются через дисциплинарные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="002B319E" w:rsidRPr="00EF6CD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3A1E02A" w14:textId="77777777" w:rsidR="00F34C31" w:rsidRPr="009205AD" w:rsidRDefault="00F34C31" w:rsidP="00F34C31">
      <w:pPr>
        <w:spacing w:after="0"/>
        <w:jc w:val="both"/>
        <w:rPr>
          <w:rFonts w:ascii="OfficinaSansBookC" w:hAnsi="OfficinaSansBookC"/>
          <w:sz w:val="24"/>
          <w:szCs w:val="24"/>
          <w:lang w:eastAsia="ru-RU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969"/>
        <w:gridCol w:w="3685"/>
      </w:tblGrid>
      <w:tr w:rsidR="00AE75F1" w:rsidRPr="009205AD" w14:paraId="0992AAD3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71B17" w14:textId="77777777" w:rsidR="00AE75F1" w:rsidRPr="00EF6CD1" w:rsidRDefault="00AE75F1" w:rsidP="009205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Общая/профессиональная компетенция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0000" w14:textId="77777777" w:rsidR="00AE75F1" w:rsidRPr="00EF6CD1" w:rsidRDefault="00AE75F1" w:rsidP="009205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Раздел/Тема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7ADC9" w14:textId="77777777" w:rsidR="00AE75F1" w:rsidRPr="00EF6CD1" w:rsidRDefault="00AE75F1" w:rsidP="009205A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Тип оценочных мероприятий</w:t>
            </w:r>
          </w:p>
        </w:tc>
      </w:tr>
      <w:tr w:rsidR="009A7C04" w:rsidRPr="009205AD" w14:paraId="4FCAD80F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19F9" w14:textId="5B2FF2DF" w:rsidR="009A7C04" w:rsidRPr="00EF6CD1" w:rsidRDefault="009A7C04" w:rsidP="009205A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743255" w:rsidRPr="00EF6C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3D93" w14:textId="1EEA1395" w:rsidR="00400575" w:rsidRPr="00EF6CD1" w:rsidRDefault="009A7C04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 1, </w:t>
            </w:r>
            <w:r w:rsidR="00E06B82"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 2, </w:t>
            </w:r>
            <w:r w:rsidR="0090156E"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="00EF6CD1"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B2C6F6" w14:textId="79562DE1" w:rsidR="009A7C04" w:rsidRPr="00EF6CD1" w:rsidRDefault="000B209A" w:rsidP="009205A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работа - </w:t>
            </w:r>
            <w:r w:rsidR="006737C7"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рефераты</w:t>
            </w:r>
            <w:r w:rsid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7C04"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составленных презентаций по темам 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4C03FB41" w14:textId="476A4299" w:rsidR="00D05D9F" w:rsidRPr="009205AD" w:rsidRDefault="009A7C04" w:rsidP="000B209A">
            <w:pPr>
              <w:spacing w:after="0"/>
              <w:jc w:val="both"/>
              <w:rPr>
                <w:rFonts w:ascii="OfficinaSansBookC" w:eastAsia="Times New Roman" w:hAnsi="OfficinaSansBookC" w:cs="Times New Roman"/>
                <w:sz w:val="24"/>
                <w:szCs w:val="24"/>
                <w:lang w:eastAsia="ru-RU"/>
              </w:rPr>
            </w:pP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работы с картами атласа мира</w:t>
            </w:r>
            <w:r w:rsidR="001971A7"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заполнение контурных карт</w:t>
            </w:r>
            <w:r w:rsidR="000B2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самостоятельно выполненных заданий</w:t>
            </w:r>
            <w:r w:rsidR="000B20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5D9F" w:rsidRPr="00EF6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дифференцированный зачет проводится в форме тестирования</w:t>
            </w:r>
          </w:p>
        </w:tc>
      </w:tr>
      <w:tr w:rsidR="00EF6CD1" w:rsidRPr="009205AD" w14:paraId="58DEB31D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A36C" w14:textId="59853B5D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D3642" w14:textId="6485B435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75B84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1B9E65DF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4968" w14:textId="67433D45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0DDF" w14:textId="4134E4D0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33FDDA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36160FD3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CF0A" w14:textId="19925BC8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80DB" w14:textId="5EE0E882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2943AC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13196AA3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EC47" w14:textId="1ED7C7B9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22A2" w14:textId="685DD7E6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F35539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6F6D9E41" w14:textId="77777777" w:rsidTr="00B1230A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B627" w14:textId="5715C34C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D182" w14:textId="29752E69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102BD1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  <w:tr w:rsidR="00EF6CD1" w:rsidRPr="009205AD" w14:paraId="2BBB0945" w14:textId="77777777" w:rsidTr="00473947">
        <w:trPr>
          <w:trHeight w:val="68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9C0460" w14:textId="78F21233" w:rsidR="00EF6CD1" w:rsidRPr="00EF6CD1" w:rsidRDefault="00EF6CD1" w:rsidP="00EF6CD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60BBE1" w14:textId="101508FD" w:rsidR="00EF6CD1" w:rsidRPr="00EF6CD1" w:rsidRDefault="00EF6CD1" w:rsidP="00EF6CD1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6CD1">
              <w:rPr>
                <w:rFonts w:ascii="Times New Roman" w:eastAsia="Calibri" w:hAnsi="Times New Roman" w:cs="Times New Roman"/>
                <w:sz w:val="24"/>
                <w:szCs w:val="24"/>
              </w:rPr>
              <w:t>Р 1, Р 2, Р 3</w:t>
            </w:r>
          </w:p>
        </w:tc>
        <w:tc>
          <w:tcPr>
            <w:tcW w:w="36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147AE3" w14:textId="77777777" w:rsidR="00EF6CD1" w:rsidRPr="009205AD" w:rsidRDefault="00EF6CD1" w:rsidP="00EF6CD1">
            <w:pPr>
              <w:spacing w:after="0"/>
              <w:jc w:val="both"/>
              <w:rPr>
                <w:rFonts w:ascii="OfficinaSansBookC" w:eastAsia="Calibri" w:hAnsi="OfficinaSansBookC" w:cs="Times New Roman"/>
                <w:sz w:val="24"/>
                <w:szCs w:val="24"/>
              </w:rPr>
            </w:pPr>
          </w:p>
        </w:tc>
      </w:tr>
    </w:tbl>
    <w:p w14:paraId="6C51F314" w14:textId="50214AAD" w:rsidR="00AE75F1" w:rsidRPr="00F34C31" w:rsidRDefault="00AE75F1" w:rsidP="00F34C31">
      <w:pPr>
        <w:spacing w:after="0"/>
        <w:jc w:val="both"/>
        <w:rPr>
          <w:rFonts w:ascii="OfficinaSansBookC" w:hAnsi="OfficinaSansBookC"/>
          <w:sz w:val="28"/>
          <w:szCs w:val="28"/>
          <w:lang w:eastAsia="ru-RU"/>
        </w:rPr>
      </w:pPr>
    </w:p>
    <w:sectPr w:rsidR="00AE75F1" w:rsidRPr="00F34C31" w:rsidSect="00EF6CD1">
      <w:footerReference w:type="even" r:id="rId10"/>
      <w:footerReference w:type="default" r:id="rId11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30B3D" w14:textId="77777777" w:rsidR="00C7583E" w:rsidRDefault="00C7583E">
      <w:pPr>
        <w:spacing w:after="0" w:line="240" w:lineRule="auto"/>
      </w:pPr>
      <w:r>
        <w:separator/>
      </w:r>
    </w:p>
  </w:endnote>
  <w:endnote w:type="continuationSeparator" w:id="0">
    <w:p w14:paraId="1CFB51F4" w14:textId="77777777" w:rsidR="00C7583E" w:rsidRDefault="00C75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8B7F5" w14:textId="70901C3E" w:rsidR="00C7583E" w:rsidRDefault="00C7583E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24063043" w14:textId="77777777" w:rsidR="00C7583E" w:rsidRDefault="00C7583E" w:rsidP="004C7049">
    <w:pPr>
      <w:pStyle w:val="a5"/>
      <w:ind w:right="360"/>
    </w:pPr>
  </w:p>
  <w:p w14:paraId="1C76305E" w14:textId="77777777" w:rsidR="00C7583E" w:rsidRDefault="00C7583E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AE341" w14:textId="76674B5B" w:rsidR="00C7583E" w:rsidRDefault="00C7583E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49F6">
      <w:rPr>
        <w:rStyle w:val="a7"/>
        <w:noProof/>
      </w:rPr>
      <w:t>19</w:t>
    </w:r>
    <w:r>
      <w:rPr>
        <w:rStyle w:val="a7"/>
      </w:rPr>
      <w:fldChar w:fldCharType="end"/>
    </w:r>
  </w:p>
  <w:p w14:paraId="37AD0FA7" w14:textId="77777777" w:rsidR="00C7583E" w:rsidRDefault="00C7583E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532834" w14:textId="77777777" w:rsidR="00C7583E" w:rsidRDefault="00C7583E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E3A271D" w14:textId="77777777" w:rsidR="00C7583E" w:rsidRDefault="00C7583E" w:rsidP="004C7049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BB4E6" w14:textId="1BF5677B" w:rsidR="00C7583E" w:rsidRDefault="00C7583E" w:rsidP="004C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E49F6">
      <w:rPr>
        <w:rStyle w:val="a7"/>
        <w:noProof/>
      </w:rPr>
      <w:t>20</w:t>
    </w:r>
    <w:r>
      <w:rPr>
        <w:rStyle w:val="a7"/>
      </w:rPr>
      <w:fldChar w:fldCharType="end"/>
    </w:r>
  </w:p>
  <w:p w14:paraId="5B07B40B" w14:textId="77777777" w:rsidR="00C7583E" w:rsidRDefault="00C7583E" w:rsidP="004C704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AE9A7" w14:textId="77777777" w:rsidR="00C7583E" w:rsidRDefault="00C7583E">
      <w:pPr>
        <w:spacing w:after="0" w:line="240" w:lineRule="auto"/>
      </w:pPr>
      <w:r>
        <w:separator/>
      </w:r>
    </w:p>
  </w:footnote>
  <w:footnote w:type="continuationSeparator" w:id="0">
    <w:p w14:paraId="028E009F" w14:textId="77777777" w:rsidR="00C7583E" w:rsidRDefault="00C7583E">
      <w:pPr>
        <w:spacing w:after="0" w:line="240" w:lineRule="auto"/>
      </w:pPr>
      <w:r>
        <w:continuationSeparator/>
      </w:r>
    </w:p>
  </w:footnote>
  <w:footnote w:id="1">
    <w:p w14:paraId="303306AC" w14:textId="32B91C4D" w:rsidR="00C7583E" w:rsidRPr="00A2529B" w:rsidRDefault="00C7583E" w:rsidP="002D6592">
      <w:pPr>
        <w:pStyle w:val="af9"/>
        <w:spacing w:before="0" w:beforeAutospacing="0"/>
        <w:rPr>
          <w:rFonts w:ascii="OfficinaSansBookC" w:hAnsi="OfficinaSansBookC"/>
        </w:rPr>
      </w:pPr>
    </w:p>
  </w:footnote>
  <w:footnote w:id="2">
    <w:p w14:paraId="2ABB31C8" w14:textId="186DB90E" w:rsidR="00C7583E" w:rsidRPr="00A2529B" w:rsidRDefault="00C7583E" w:rsidP="00DD443B">
      <w:pPr>
        <w:pStyle w:val="af9"/>
        <w:rPr>
          <w:rFonts w:ascii="OfficinaSansBookC" w:hAnsi="OfficinaSansBookC"/>
        </w:rPr>
      </w:pPr>
    </w:p>
    <w:p w14:paraId="5405AC46" w14:textId="4E9F9316" w:rsidR="00C7583E" w:rsidRPr="00A2529B" w:rsidRDefault="00C7583E" w:rsidP="00DD443B">
      <w:pPr>
        <w:pStyle w:val="af9"/>
        <w:rPr>
          <w:rFonts w:ascii="OfficinaSansBookC" w:hAnsi="OfficinaSansBookC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93754"/>
    <w:multiLevelType w:val="hybridMultilevel"/>
    <w:tmpl w:val="977AA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80793"/>
    <w:multiLevelType w:val="hybridMultilevel"/>
    <w:tmpl w:val="6D106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D2330"/>
    <w:multiLevelType w:val="hybridMultilevel"/>
    <w:tmpl w:val="5628D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10A4A"/>
    <w:multiLevelType w:val="hybridMultilevel"/>
    <w:tmpl w:val="BC64B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C19"/>
    <w:multiLevelType w:val="hybridMultilevel"/>
    <w:tmpl w:val="8B9A21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307DD"/>
    <w:multiLevelType w:val="multilevel"/>
    <w:tmpl w:val="AFE0D94E"/>
    <w:lvl w:ilvl="0">
      <w:start w:val="3"/>
      <w:numFmt w:val="decimal"/>
      <w:lvlText w:val="%1."/>
      <w:lvlJc w:val="left"/>
      <w:pPr>
        <w:ind w:left="705" w:hanging="705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6" w15:restartNumberingAfterBreak="0">
    <w:nsid w:val="7BAF4C93"/>
    <w:multiLevelType w:val="hybridMultilevel"/>
    <w:tmpl w:val="27A8BFA4"/>
    <w:lvl w:ilvl="0" w:tplc="04190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BF"/>
    <w:rsid w:val="00000277"/>
    <w:rsid w:val="000044A0"/>
    <w:rsid w:val="00012DEA"/>
    <w:rsid w:val="0001377E"/>
    <w:rsid w:val="0002007C"/>
    <w:rsid w:val="000219D6"/>
    <w:rsid w:val="00023D16"/>
    <w:rsid w:val="00024544"/>
    <w:rsid w:val="0002515F"/>
    <w:rsid w:val="000262EB"/>
    <w:rsid w:val="0003445C"/>
    <w:rsid w:val="0003627D"/>
    <w:rsid w:val="000403C2"/>
    <w:rsid w:val="00042397"/>
    <w:rsid w:val="000528EE"/>
    <w:rsid w:val="00057EBF"/>
    <w:rsid w:val="000665A9"/>
    <w:rsid w:val="00071EA8"/>
    <w:rsid w:val="00073188"/>
    <w:rsid w:val="000748E2"/>
    <w:rsid w:val="0008233B"/>
    <w:rsid w:val="000A53CF"/>
    <w:rsid w:val="000B209A"/>
    <w:rsid w:val="000B2641"/>
    <w:rsid w:val="000B29D4"/>
    <w:rsid w:val="000B2D37"/>
    <w:rsid w:val="000B53C3"/>
    <w:rsid w:val="000C1260"/>
    <w:rsid w:val="000D67C6"/>
    <w:rsid w:val="000E62E6"/>
    <w:rsid w:val="000E6FAB"/>
    <w:rsid w:val="000E7172"/>
    <w:rsid w:val="000F2529"/>
    <w:rsid w:val="00103E1C"/>
    <w:rsid w:val="0010481A"/>
    <w:rsid w:val="0011039E"/>
    <w:rsid w:val="001167EB"/>
    <w:rsid w:val="0012674A"/>
    <w:rsid w:val="00130433"/>
    <w:rsid w:val="00134296"/>
    <w:rsid w:val="001364EA"/>
    <w:rsid w:val="001462A3"/>
    <w:rsid w:val="00154069"/>
    <w:rsid w:val="0015557B"/>
    <w:rsid w:val="001601E4"/>
    <w:rsid w:val="00161D3A"/>
    <w:rsid w:val="0017391C"/>
    <w:rsid w:val="00194BA1"/>
    <w:rsid w:val="001971A7"/>
    <w:rsid w:val="001974CB"/>
    <w:rsid w:val="001A2E1D"/>
    <w:rsid w:val="001A3D17"/>
    <w:rsid w:val="001A6124"/>
    <w:rsid w:val="001C1B5B"/>
    <w:rsid w:val="001C2875"/>
    <w:rsid w:val="001C2EB3"/>
    <w:rsid w:val="001D38A3"/>
    <w:rsid w:val="001D5026"/>
    <w:rsid w:val="001D6AC5"/>
    <w:rsid w:val="001E2946"/>
    <w:rsid w:val="001E6203"/>
    <w:rsid w:val="001E6582"/>
    <w:rsid w:val="001F6E2B"/>
    <w:rsid w:val="001F6FA0"/>
    <w:rsid w:val="0020133D"/>
    <w:rsid w:val="00202ABF"/>
    <w:rsid w:val="00202CDB"/>
    <w:rsid w:val="00203CC9"/>
    <w:rsid w:val="002075B1"/>
    <w:rsid w:val="002108D9"/>
    <w:rsid w:val="0021659C"/>
    <w:rsid w:val="002213D8"/>
    <w:rsid w:val="00223AE0"/>
    <w:rsid w:val="00231746"/>
    <w:rsid w:val="002338C7"/>
    <w:rsid w:val="00252362"/>
    <w:rsid w:val="00252C99"/>
    <w:rsid w:val="00262DC8"/>
    <w:rsid w:val="00266C93"/>
    <w:rsid w:val="00273D0E"/>
    <w:rsid w:val="002811F5"/>
    <w:rsid w:val="002863E2"/>
    <w:rsid w:val="0028668D"/>
    <w:rsid w:val="002939AE"/>
    <w:rsid w:val="002B00AC"/>
    <w:rsid w:val="002B319E"/>
    <w:rsid w:val="002B31C0"/>
    <w:rsid w:val="002B6581"/>
    <w:rsid w:val="002C3952"/>
    <w:rsid w:val="002C423B"/>
    <w:rsid w:val="002C7E89"/>
    <w:rsid w:val="002D03D7"/>
    <w:rsid w:val="002D2707"/>
    <w:rsid w:val="002D6592"/>
    <w:rsid w:val="002E2FC8"/>
    <w:rsid w:val="002E4B4F"/>
    <w:rsid w:val="002E73F4"/>
    <w:rsid w:val="002F12EA"/>
    <w:rsid w:val="003017B6"/>
    <w:rsid w:val="003019A7"/>
    <w:rsid w:val="0030543F"/>
    <w:rsid w:val="00324158"/>
    <w:rsid w:val="003249A2"/>
    <w:rsid w:val="00327717"/>
    <w:rsid w:val="00333D0F"/>
    <w:rsid w:val="00334A3E"/>
    <w:rsid w:val="00341024"/>
    <w:rsid w:val="00344F7B"/>
    <w:rsid w:val="0035489F"/>
    <w:rsid w:val="00392D5D"/>
    <w:rsid w:val="00395799"/>
    <w:rsid w:val="003A4C2E"/>
    <w:rsid w:val="003B3E4A"/>
    <w:rsid w:val="003B4438"/>
    <w:rsid w:val="003B6B01"/>
    <w:rsid w:val="003D76E2"/>
    <w:rsid w:val="003F43AB"/>
    <w:rsid w:val="00400575"/>
    <w:rsid w:val="00415E1A"/>
    <w:rsid w:val="00422BD0"/>
    <w:rsid w:val="00430912"/>
    <w:rsid w:val="00430C9C"/>
    <w:rsid w:val="0043218D"/>
    <w:rsid w:val="004340C2"/>
    <w:rsid w:val="00441E87"/>
    <w:rsid w:val="0045050B"/>
    <w:rsid w:val="0046072F"/>
    <w:rsid w:val="00465455"/>
    <w:rsid w:val="00476E9D"/>
    <w:rsid w:val="004851A8"/>
    <w:rsid w:val="00486F46"/>
    <w:rsid w:val="004A3505"/>
    <w:rsid w:val="004A6152"/>
    <w:rsid w:val="004A77FA"/>
    <w:rsid w:val="004B30A7"/>
    <w:rsid w:val="004C097F"/>
    <w:rsid w:val="004C7049"/>
    <w:rsid w:val="004D32EE"/>
    <w:rsid w:val="004D3AA8"/>
    <w:rsid w:val="004E357F"/>
    <w:rsid w:val="004E4E24"/>
    <w:rsid w:val="004E7FCB"/>
    <w:rsid w:val="004F51E0"/>
    <w:rsid w:val="0050296E"/>
    <w:rsid w:val="0051443D"/>
    <w:rsid w:val="005419DB"/>
    <w:rsid w:val="00541A48"/>
    <w:rsid w:val="00542128"/>
    <w:rsid w:val="005455E1"/>
    <w:rsid w:val="00553381"/>
    <w:rsid w:val="00553613"/>
    <w:rsid w:val="00562B99"/>
    <w:rsid w:val="00597644"/>
    <w:rsid w:val="005B6299"/>
    <w:rsid w:val="005C1080"/>
    <w:rsid w:val="005D2647"/>
    <w:rsid w:val="005D604F"/>
    <w:rsid w:val="005E467F"/>
    <w:rsid w:val="005E49F6"/>
    <w:rsid w:val="005F4430"/>
    <w:rsid w:val="005F7089"/>
    <w:rsid w:val="00606187"/>
    <w:rsid w:val="00607FA8"/>
    <w:rsid w:val="0061170D"/>
    <w:rsid w:val="006228BA"/>
    <w:rsid w:val="006247AA"/>
    <w:rsid w:val="00624D81"/>
    <w:rsid w:val="00624E1F"/>
    <w:rsid w:val="00627711"/>
    <w:rsid w:val="006445DE"/>
    <w:rsid w:val="00647F40"/>
    <w:rsid w:val="00650F9E"/>
    <w:rsid w:val="0065546F"/>
    <w:rsid w:val="00661E58"/>
    <w:rsid w:val="006737C7"/>
    <w:rsid w:val="00673919"/>
    <w:rsid w:val="006805D2"/>
    <w:rsid w:val="006813B5"/>
    <w:rsid w:val="0068577E"/>
    <w:rsid w:val="006877A3"/>
    <w:rsid w:val="00692CA3"/>
    <w:rsid w:val="006A0755"/>
    <w:rsid w:val="006B7886"/>
    <w:rsid w:val="006C17F8"/>
    <w:rsid w:val="006C2B17"/>
    <w:rsid w:val="006C3AB1"/>
    <w:rsid w:val="006D08F9"/>
    <w:rsid w:val="006D47A1"/>
    <w:rsid w:val="006E43EA"/>
    <w:rsid w:val="006E5B9C"/>
    <w:rsid w:val="006E6074"/>
    <w:rsid w:val="006E6B94"/>
    <w:rsid w:val="006E7181"/>
    <w:rsid w:val="007003F2"/>
    <w:rsid w:val="00703EF8"/>
    <w:rsid w:val="00707C2F"/>
    <w:rsid w:val="0073174F"/>
    <w:rsid w:val="00743255"/>
    <w:rsid w:val="0074555C"/>
    <w:rsid w:val="00762C61"/>
    <w:rsid w:val="00763CC5"/>
    <w:rsid w:val="00764032"/>
    <w:rsid w:val="00770351"/>
    <w:rsid w:val="00772E19"/>
    <w:rsid w:val="007A37FD"/>
    <w:rsid w:val="007A748A"/>
    <w:rsid w:val="007B1A76"/>
    <w:rsid w:val="007B41F0"/>
    <w:rsid w:val="007B75DF"/>
    <w:rsid w:val="007C508F"/>
    <w:rsid w:val="007C64C2"/>
    <w:rsid w:val="007D24C9"/>
    <w:rsid w:val="007D68F6"/>
    <w:rsid w:val="007E08CE"/>
    <w:rsid w:val="007F01EE"/>
    <w:rsid w:val="007F45B1"/>
    <w:rsid w:val="007F6837"/>
    <w:rsid w:val="00804727"/>
    <w:rsid w:val="008178AD"/>
    <w:rsid w:val="00825253"/>
    <w:rsid w:val="008309D1"/>
    <w:rsid w:val="0083294F"/>
    <w:rsid w:val="00846FAC"/>
    <w:rsid w:val="00851781"/>
    <w:rsid w:val="00854FD2"/>
    <w:rsid w:val="00860442"/>
    <w:rsid w:val="00864882"/>
    <w:rsid w:val="0087739A"/>
    <w:rsid w:val="0088092A"/>
    <w:rsid w:val="0088799A"/>
    <w:rsid w:val="00892D17"/>
    <w:rsid w:val="00896583"/>
    <w:rsid w:val="00896C85"/>
    <w:rsid w:val="008B56FE"/>
    <w:rsid w:val="008E00EE"/>
    <w:rsid w:val="008E413E"/>
    <w:rsid w:val="008E6075"/>
    <w:rsid w:val="008F6DB4"/>
    <w:rsid w:val="0090156E"/>
    <w:rsid w:val="00901993"/>
    <w:rsid w:val="009205AD"/>
    <w:rsid w:val="00935906"/>
    <w:rsid w:val="00940D76"/>
    <w:rsid w:val="00957475"/>
    <w:rsid w:val="00967F68"/>
    <w:rsid w:val="00975544"/>
    <w:rsid w:val="00977EB3"/>
    <w:rsid w:val="009806C9"/>
    <w:rsid w:val="009815C5"/>
    <w:rsid w:val="00987D13"/>
    <w:rsid w:val="009913DD"/>
    <w:rsid w:val="00994149"/>
    <w:rsid w:val="0099572E"/>
    <w:rsid w:val="009A7C04"/>
    <w:rsid w:val="009C4066"/>
    <w:rsid w:val="009D4C80"/>
    <w:rsid w:val="009F0A1E"/>
    <w:rsid w:val="00A0347B"/>
    <w:rsid w:val="00A0401F"/>
    <w:rsid w:val="00A11141"/>
    <w:rsid w:val="00A1313F"/>
    <w:rsid w:val="00A13651"/>
    <w:rsid w:val="00A21BA1"/>
    <w:rsid w:val="00A2529B"/>
    <w:rsid w:val="00A31D6E"/>
    <w:rsid w:val="00A36D95"/>
    <w:rsid w:val="00A378C4"/>
    <w:rsid w:val="00A40337"/>
    <w:rsid w:val="00A45235"/>
    <w:rsid w:val="00A53757"/>
    <w:rsid w:val="00A5678C"/>
    <w:rsid w:val="00A62D36"/>
    <w:rsid w:val="00A710D2"/>
    <w:rsid w:val="00A77CF6"/>
    <w:rsid w:val="00A848AF"/>
    <w:rsid w:val="00A84F98"/>
    <w:rsid w:val="00A92590"/>
    <w:rsid w:val="00AB684A"/>
    <w:rsid w:val="00AB6F48"/>
    <w:rsid w:val="00AC08B2"/>
    <w:rsid w:val="00AC0B17"/>
    <w:rsid w:val="00AC5AC7"/>
    <w:rsid w:val="00AC5D55"/>
    <w:rsid w:val="00AD59EF"/>
    <w:rsid w:val="00AE196E"/>
    <w:rsid w:val="00AE31FD"/>
    <w:rsid w:val="00AE4E73"/>
    <w:rsid w:val="00AE6925"/>
    <w:rsid w:val="00AE75F1"/>
    <w:rsid w:val="00AF1206"/>
    <w:rsid w:val="00AF7FB8"/>
    <w:rsid w:val="00B00FAA"/>
    <w:rsid w:val="00B025CA"/>
    <w:rsid w:val="00B10B89"/>
    <w:rsid w:val="00B11431"/>
    <w:rsid w:val="00B1230A"/>
    <w:rsid w:val="00B147DC"/>
    <w:rsid w:val="00B15D8F"/>
    <w:rsid w:val="00B27F75"/>
    <w:rsid w:val="00B34B41"/>
    <w:rsid w:val="00B4703F"/>
    <w:rsid w:val="00B7722C"/>
    <w:rsid w:val="00B77454"/>
    <w:rsid w:val="00B84E3E"/>
    <w:rsid w:val="00B90118"/>
    <w:rsid w:val="00B9345F"/>
    <w:rsid w:val="00BA26C1"/>
    <w:rsid w:val="00BA3FE3"/>
    <w:rsid w:val="00BA5085"/>
    <w:rsid w:val="00BB4515"/>
    <w:rsid w:val="00BC026A"/>
    <w:rsid w:val="00BC5D36"/>
    <w:rsid w:val="00BD4E44"/>
    <w:rsid w:val="00BD5A53"/>
    <w:rsid w:val="00BE2DDC"/>
    <w:rsid w:val="00BF0A89"/>
    <w:rsid w:val="00BF1C67"/>
    <w:rsid w:val="00C014AF"/>
    <w:rsid w:val="00C05BC1"/>
    <w:rsid w:val="00C337C5"/>
    <w:rsid w:val="00C45E93"/>
    <w:rsid w:val="00C5061D"/>
    <w:rsid w:val="00C704F8"/>
    <w:rsid w:val="00C74AE0"/>
    <w:rsid w:val="00C7583E"/>
    <w:rsid w:val="00C777DC"/>
    <w:rsid w:val="00C77C52"/>
    <w:rsid w:val="00C8675F"/>
    <w:rsid w:val="00C95BAB"/>
    <w:rsid w:val="00C96F2B"/>
    <w:rsid w:val="00CB068D"/>
    <w:rsid w:val="00CB1801"/>
    <w:rsid w:val="00CB72F9"/>
    <w:rsid w:val="00CB7500"/>
    <w:rsid w:val="00CB7BEE"/>
    <w:rsid w:val="00CC45C0"/>
    <w:rsid w:val="00CC5B83"/>
    <w:rsid w:val="00CC6CB4"/>
    <w:rsid w:val="00CD0937"/>
    <w:rsid w:val="00CD47B4"/>
    <w:rsid w:val="00CE00CF"/>
    <w:rsid w:val="00CE078C"/>
    <w:rsid w:val="00CE2FEF"/>
    <w:rsid w:val="00CE43DF"/>
    <w:rsid w:val="00CE55E5"/>
    <w:rsid w:val="00CF1875"/>
    <w:rsid w:val="00CF4C8A"/>
    <w:rsid w:val="00D05D9F"/>
    <w:rsid w:val="00D062A2"/>
    <w:rsid w:val="00D12640"/>
    <w:rsid w:val="00D12C88"/>
    <w:rsid w:val="00D21BF8"/>
    <w:rsid w:val="00D24EDA"/>
    <w:rsid w:val="00D35CFE"/>
    <w:rsid w:val="00D37CDE"/>
    <w:rsid w:val="00D41AB3"/>
    <w:rsid w:val="00D51D24"/>
    <w:rsid w:val="00D5521B"/>
    <w:rsid w:val="00D63F54"/>
    <w:rsid w:val="00D65B55"/>
    <w:rsid w:val="00D743CA"/>
    <w:rsid w:val="00D850A0"/>
    <w:rsid w:val="00D867CE"/>
    <w:rsid w:val="00D95744"/>
    <w:rsid w:val="00D957F9"/>
    <w:rsid w:val="00D96114"/>
    <w:rsid w:val="00DA7A8E"/>
    <w:rsid w:val="00DD1DFE"/>
    <w:rsid w:val="00DD443B"/>
    <w:rsid w:val="00DE1A2B"/>
    <w:rsid w:val="00DE2CFF"/>
    <w:rsid w:val="00DE3E16"/>
    <w:rsid w:val="00E06B82"/>
    <w:rsid w:val="00E1021C"/>
    <w:rsid w:val="00E21AFF"/>
    <w:rsid w:val="00E2450A"/>
    <w:rsid w:val="00E25DAF"/>
    <w:rsid w:val="00E36234"/>
    <w:rsid w:val="00E42721"/>
    <w:rsid w:val="00E42DEF"/>
    <w:rsid w:val="00E4484E"/>
    <w:rsid w:val="00E4569E"/>
    <w:rsid w:val="00E474DE"/>
    <w:rsid w:val="00E55A9E"/>
    <w:rsid w:val="00E65601"/>
    <w:rsid w:val="00E916CA"/>
    <w:rsid w:val="00EB0BF2"/>
    <w:rsid w:val="00EC0DFF"/>
    <w:rsid w:val="00EC2958"/>
    <w:rsid w:val="00EC6BEB"/>
    <w:rsid w:val="00EC7BAC"/>
    <w:rsid w:val="00ED2528"/>
    <w:rsid w:val="00EE07BF"/>
    <w:rsid w:val="00EF36F7"/>
    <w:rsid w:val="00EF3855"/>
    <w:rsid w:val="00EF3EAB"/>
    <w:rsid w:val="00EF6CD1"/>
    <w:rsid w:val="00F04843"/>
    <w:rsid w:val="00F241CD"/>
    <w:rsid w:val="00F34C31"/>
    <w:rsid w:val="00F544EA"/>
    <w:rsid w:val="00F76EB8"/>
    <w:rsid w:val="00F84479"/>
    <w:rsid w:val="00FA620C"/>
    <w:rsid w:val="00FA7912"/>
    <w:rsid w:val="00FB0451"/>
    <w:rsid w:val="00FE073A"/>
    <w:rsid w:val="00FE08D7"/>
    <w:rsid w:val="00FF60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F94C54"/>
  <w15:docId w15:val="{B0807013-C863-4471-920B-1D4D17E8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B9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850A0"/>
    <w:pPr>
      <w:keepNext/>
      <w:autoSpaceDE w:val="0"/>
      <w:autoSpaceDN w:val="0"/>
      <w:spacing w:before="100" w:beforeAutospacing="1"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850A0"/>
    <w:pPr>
      <w:keepNext/>
      <w:autoSpaceDE w:val="0"/>
      <w:autoSpaceDN w:val="0"/>
      <w:spacing w:before="240" w:beforeAutospacing="1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850A0"/>
    <w:pPr>
      <w:keepNext/>
      <w:spacing w:before="240" w:beforeAutospacing="1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850A0"/>
    <w:pPr>
      <w:keepNext/>
      <w:spacing w:before="240" w:beforeAutospacing="1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850A0"/>
    <w:pPr>
      <w:spacing w:before="240" w:beforeAutospacing="1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850A0"/>
    <w:pPr>
      <w:keepNext/>
      <w:keepLines/>
      <w:spacing w:before="200" w:beforeAutospacing="1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850A0"/>
    <w:pPr>
      <w:keepNext/>
      <w:keepLines/>
      <w:spacing w:before="200" w:beforeAutospacing="1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850A0"/>
    <w:pPr>
      <w:keepNext/>
      <w:keepLines/>
      <w:spacing w:before="200" w:beforeAutospacing="1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850A0"/>
    <w:pPr>
      <w:spacing w:before="240" w:beforeAutospacing="1" w:after="60" w:line="240" w:lineRule="auto"/>
      <w:outlineLvl w:val="8"/>
    </w:pPr>
    <w:rPr>
      <w:rFonts w:ascii="Cambria" w:eastAsia="Calibri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850A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850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850A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850A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D850A0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850A0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850A0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850A0"/>
    <w:rPr>
      <w:rFonts w:ascii="Cambria" w:eastAsia="Calibri" w:hAnsi="Cambria" w:cs="Times New Roman"/>
      <w:lang w:eastAsia="ru-RU"/>
    </w:rPr>
  </w:style>
  <w:style w:type="character" w:customStyle="1" w:styleId="FontStyle12">
    <w:name w:val="Font Style12"/>
    <w:uiPriority w:val="99"/>
    <w:rsid w:val="00D850A0"/>
    <w:rPr>
      <w:rFonts w:ascii="Times New Roman" w:hAnsi="Times New Roman"/>
      <w:b/>
      <w:sz w:val="26"/>
    </w:rPr>
  </w:style>
  <w:style w:type="paragraph" w:styleId="a3">
    <w:name w:val="Body Text"/>
    <w:basedOn w:val="a"/>
    <w:link w:val="a4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link w:val="11"/>
    <w:rsid w:val="00D850A0"/>
    <w:rPr>
      <w:rFonts w:cs="Times New Roman"/>
    </w:rPr>
  </w:style>
  <w:style w:type="character" w:styleId="a8">
    <w:name w:val="Hyperlink"/>
    <w:basedOn w:val="a0"/>
    <w:uiPriority w:val="99"/>
    <w:rsid w:val="00D850A0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nhideWhenUsed/>
    <w:rsid w:val="00D850A0"/>
    <w:pPr>
      <w:spacing w:before="100" w:beforeAutospacing="1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850A0"/>
    <w:rPr>
      <w:rFonts w:ascii="Tahoma" w:eastAsia="Calibri" w:hAnsi="Tahoma" w:cs="Tahoma"/>
      <w:sz w:val="16"/>
      <w:szCs w:val="16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34"/>
    <w:qFormat/>
    <w:rsid w:val="00D850A0"/>
    <w:pPr>
      <w:spacing w:before="100" w:beforeAutospacing="1"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Book Title"/>
    <w:basedOn w:val="a0"/>
    <w:uiPriority w:val="99"/>
    <w:qFormat/>
    <w:rsid w:val="00D850A0"/>
    <w:rPr>
      <w:rFonts w:ascii="Times New Roman" w:hAnsi="Times New Roman" w:cs="Times New Roman" w:hint="default"/>
      <w:b/>
      <w:bCs/>
      <w:smallCaps/>
      <w:spacing w:val="5"/>
    </w:rPr>
  </w:style>
  <w:style w:type="paragraph" w:styleId="ae">
    <w:name w:val="header"/>
    <w:basedOn w:val="a"/>
    <w:link w:val="af"/>
    <w:uiPriority w:val="99"/>
    <w:unhideWhenUsed/>
    <w:rsid w:val="00D850A0"/>
    <w:pPr>
      <w:tabs>
        <w:tab w:val="center" w:pos="4677"/>
        <w:tab w:val="right" w:pos="9355"/>
      </w:tabs>
      <w:spacing w:before="100" w:beforeAutospacing="1" w:after="0" w:line="240" w:lineRule="auto"/>
    </w:pPr>
    <w:rPr>
      <w:rFonts w:ascii="Calibri" w:eastAsia="Calibri" w:hAnsi="Calibri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D850A0"/>
    <w:rPr>
      <w:rFonts w:ascii="Calibri" w:eastAsia="Calibri" w:hAnsi="Calibri" w:cs="Times New Roman"/>
    </w:rPr>
  </w:style>
  <w:style w:type="character" w:customStyle="1" w:styleId="Heading9Char">
    <w:name w:val="Heading 9 Char"/>
    <w:basedOn w:val="a0"/>
    <w:uiPriority w:val="9"/>
    <w:semiHidden/>
    <w:rsid w:val="00D850A0"/>
    <w:rPr>
      <w:rFonts w:asciiTheme="majorHAnsi" w:eastAsiaTheme="majorEastAsia" w:hAnsiTheme="majorHAnsi" w:cstheme="majorBidi"/>
      <w:lang w:eastAsia="en-US"/>
    </w:rPr>
  </w:style>
  <w:style w:type="table" w:styleId="af0">
    <w:name w:val="Table Grid"/>
    <w:basedOn w:val="a1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ocument Map"/>
    <w:basedOn w:val="a"/>
    <w:link w:val="af2"/>
    <w:uiPriority w:val="99"/>
    <w:rsid w:val="00D850A0"/>
    <w:pPr>
      <w:shd w:val="clear" w:color="auto" w:fill="000080"/>
      <w:spacing w:before="100" w:beforeAutospacing="1"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uiPriority w:val="99"/>
    <w:rsid w:val="00D850A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c6">
    <w:name w:val="c6"/>
    <w:basedOn w:val="a0"/>
    <w:uiPriority w:val="99"/>
    <w:rsid w:val="00D850A0"/>
    <w:rPr>
      <w:rFonts w:cs="Times New Roman"/>
    </w:rPr>
  </w:style>
  <w:style w:type="paragraph" w:customStyle="1" w:styleId="c4">
    <w:name w:val="c4"/>
    <w:basedOn w:val="a"/>
    <w:uiPriority w:val="99"/>
    <w:rsid w:val="00D850A0"/>
    <w:pPr>
      <w:spacing w:before="90" w:beforeAutospacing="1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D850A0"/>
    <w:rPr>
      <w:rFonts w:cs="Times New Roman"/>
    </w:rPr>
  </w:style>
  <w:style w:type="paragraph" w:styleId="21">
    <w:name w:val="Body Text Indent 2"/>
    <w:basedOn w:val="a"/>
    <w:link w:val="22"/>
    <w:uiPriority w:val="99"/>
    <w:rsid w:val="00D850A0"/>
    <w:pPr>
      <w:spacing w:before="100" w:beforeAutospacing="1"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850A0"/>
    <w:rPr>
      <w:rFonts w:ascii="Calibri" w:eastAsia="Calibri" w:hAnsi="Calibri" w:cs="Times New Roman"/>
    </w:rPr>
  </w:style>
  <w:style w:type="paragraph" w:styleId="23">
    <w:name w:val="Body Text 2"/>
    <w:basedOn w:val="a"/>
    <w:link w:val="24"/>
    <w:uiPriority w:val="99"/>
    <w:rsid w:val="00D850A0"/>
    <w:pPr>
      <w:spacing w:before="100" w:beforeAutospacing="1"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9">
    <w:name w:val="Font Style39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41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7" w:lineRule="exact"/>
      <w:ind w:firstLine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D850A0"/>
    <w:rPr>
      <w:rFonts w:ascii="Times New Roman" w:hAnsi="Times New Roman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" w:eastAsia="Calibri" w:hAnsi="Arial" w:cs="Arial"/>
      <w:b/>
      <w:bCs/>
      <w:sz w:val="16"/>
      <w:szCs w:val="16"/>
      <w:lang w:eastAsia="ru-RU"/>
    </w:rPr>
  </w:style>
  <w:style w:type="paragraph" w:styleId="af3">
    <w:name w:val="Normal (Web)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mbria" w:eastAsia="Times New Roman" w:hAnsi="Cambria" w:cs="Times New Roman"/>
    </w:rPr>
  </w:style>
  <w:style w:type="paragraph" w:customStyle="1" w:styleId="western">
    <w:name w:val="western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highlighthighlightactive">
    <w:name w:val="highlight highlight_active"/>
    <w:basedOn w:val="a0"/>
    <w:uiPriority w:val="99"/>
    <w:rsid w:val="00D850A0"/>
    <w:rPr>
      <w:rFonts w:cs="Times New Roman"/>
    </w:rPr>
  </w:style>
  <w:style w:type="paragraph" w:styleId="HTML">
    <w:name w:val="HTML Preformatted"/>
    <w:basedOn w:val="a"/>
    <w:link w:val="HTML0"/>
    <w:uiPriority w:val="99"/>
    <w:rsid w:val="00D850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00" w:beforeAutospacing="1"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850A0"/>
    <w:rPr>
      <w:rFonts w:ascii="Courier New" w:eastAsia="Calibri" w:hAnsi="Courier New" w:cs="Courier New"/>
      <w:sz w:val="20"/>
      <w:szCs w:val="20"/>
      <w:lang w:eastAsia="ru-RU"/>
    </w:rPr>
  </w:style>
  <w:style w:type="paragraph" w:styleId="af4">
    <w:name w:val="Body Text Indent"/>
    <w:basedOn w:val="a"/>
    <w:link w:val="af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D850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uiPriority w:val="99"/>
    <w:rsid w:val="00D850A0"/>
    <w:pPr>
      <w:suppressAutoHyphens/>
      <w:spacing w:before="100" w:beforeAutospacing="1" w:after="120" w:line="48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nks1">
    <w:name w:val="links1"/>
    <w:basedOn w:val="a"/>
    <w:uiPriority w:val="99"/>
    <w:rsid w:val="00D850A0"/>
    <w:pPr>
      <w:spacing w:before="100" w:beforeAutospacing="1" w:after="0" w:line="302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info3">
    <w:name w:val="info3"/>
    <w:uiPriority w:val="99"/>
    <w:rsid w:val="00D850A0"/>
    <w:rPr>
      <w:color w:val="006600"/>
    </w:rPr>
  </w:style>
  <w:style w:type="character" w:customStyle="1" w:styleId="submenu-table">
    <w:name w:val="submenu-table"/>
    <w:basedOn w:val="a0"/>
    <w:uiPriority w:val="99"/>
    <w:rsid w:val="00D850A0"/>
    <w:rPr>
      <w:rFonts w:cs="Times New Roman"/>
    </w:rPr>
  </w:style>
  <w:style w:type="character" w:styleId="af6">
    <w:name w:val="FollowedHyperlink"/>
    <w:basedOn w:val="a0"/>
    <w:uiPriority w:val="99"/>
    <w:rsid w:val="00D850A0"/>
    <w:rPr>
      <w:rFonts w:cs="Times New Roman"/>
      <w:color w:val="800080"/>
      <w:u w:val="single"/>
    </w:rPr>
  </w:style>
  <w:style w:type="character" w:customStyle="1" w:styleId="25">
    <w:name w:val="Знак Знак2"/>
    <w:uiPriority w:val="99"/>
    <w:locked/>
    <w:rsid w:val="00D850A0"/>
    <w:rPr>
      <w:rFonts w:eastAsia="Times New Roman"/>
      <w:sz w:val="24"/>
      <w:lang w:val="ru-RU" w:eastAsia="ru-RU"/>
    </w:rPr>
  </w:style>
  <w:style w:type="character" w:customStyle="1" w:styleId="b-serp-itemtextpassage">
    <w:name w:val="b-serp-item__text_passage"/>
    <w:basedOn w:val="a0"/>
    <w:uiPriority w:val="99"/>
    <w:rsid w:val="00D850A0"/>
    <w:rPr>
      <w:rFonts w:cs="Times New Roman"/>
    </w:rPr>
  </w:style>
  <w:style w:type="paragraph" w:styleId="af7">
    <w:name w:val="No Spacing"/>
    <w:uiPriority w:val="1"/>
    <w:qFormat/>
    <w:rsid w:val="00D850A0"/>
    <w:pPr>
      <w:spacing w:before="100" w:beforeAutospacing="1" w:after="0" w:line="240" w:lineRule="auto"/>
    </w:pPr>
    <w:rPr>
      <w:rFonts w:ascii="Calibri" w:eastAsia="Calibri" w:hAnsi="Calibri" w:cs="Times New Roman"/>
    </w:rPr>
  </w:style>
  <w:style w:type="paragraph" w:styleId="26">
    <w:name w:val="List 2"/>
    <w:basedOn w:val="a"/>
    <w:rsid w:val="00D850A0"/>
    <w:pPr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qFormat/>
    <w:rsid w:val="00D850A0"/>
    <w:rPr>
      <w:rFonts w:cs="Times New Roman"/>
      <w:b/>
    </w:rPr>
  </w:style>
  <w:style w:type="paragraph" w:styleId="af9">
    <w:name w:val="footnote text"/>
    <w:basedOn w:val="a"/>
    <w:link w:val="afa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c"/>
    <w:semiHidden/>
    <w:rsid w:val="00D850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text"/>
    <w:basedOn w:val="a"/>
    <w:link w:val="afb"/>
    <w:semiHidden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semiHidden/>
    <w:rsid w:val="00D850A0"/>
    <w:rPr>
      <w:sz w:val="20"/>
      <w:szCs w:val="20"/>
    </w:rPr>
  </w:style>
  <w:style w:type="character" w:customStyle="1" w:styleId="afd">
    <w:name w:val="Тема примечания Знак"/>
    <w:basedOn w:val="afb"/>
    <w:link w:val="afe"/>
    <w:semiHidden/>
    <w:locked/>
    <w:rsid w:val="00D850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d"/>
    <w:semiHidden/>
    <w:rsid w:val="00D850A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850A0"/>
    <w:rPr>
      <w:b/>
      <w:bCs/>
      <w:sz w:val="20"/>
      <w:szCs w:val="20"/>
    </w:rPr>
  </w:style>
  <w:style w:type="paragraph" w:customStyle="1" w:styleId="aff">
    <w:name w:val="Знак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D850A0"/>
    <w:pPr>
      <w:keepNext/>
      <w:spacing w:before="100" w:beforeAutospacing="1"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D850A0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List"/>
    <w:basedOn w:val="a"/>
    <w:uiPriority w:val="99"/>
    <w:rsid w:val="00D850A0"/>
    <w:pPr>
      <w:spacing w:before="100" w:beforeAutospacing="1" w:after="0" w:line="240" w:lineRule="auto"/>
      <w:ind w:left="283" w:hanging="283"/>
    </w:pPr>
    <w:rPr>
      <w:rFonts w:ascii="Times New Roman" w:eastAsia="Times New Roman" w:hAnsi="Times New Roman" w:cs="Times New Roman"/>
      <w:spacing w:val="-4"/>
      <w:sz w:val="20"/>
      <w:szCs w:val="20"/>
      <w:lang w:eastAsia="ru-RU"/>
    </w:rPr>
  </w:style>
  <w:style w:type="paragraph" w:customStyle="1" w:styleId="230">
    <w:name w:val="Заголовок 23"/>
    <w:basedOn w:val="a"/>
    <w:uiPriority w:val="99"/>
    <w:rsid w:val="00D850A0"/>
    <w:pPr>
      <w:spacing w:before="100" w:beforeAutospacing="1" w:after="0" w:line="240" w:lineRule="auto"/>
      <w:outlineLvl w:val="2"/>
    </w:pPr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paragraph" w:styleId="aff1">
    <w:name w:val="Plain Text"/>
    <w:basedOn w:val="a"/>
    <w:link w:val="aff2"/>
    <w:uiPriority w:val="99"/>
    <w:rsid w:val="00D850A0"/>
    <w:pPr>
      <w:spacing w:before="100" w:beforeAutospacing="1"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2">
    <w:name w:val="Текст Знак"/>
    <w:basedOn w:val="a0"/>
    <w:link w:val="aff1"/>
    <w:uiPriority w:val="99"/>
    <w:rsid w:val="00D850A0"/>
    <w:rPr>
      <w:rFonts w:ascii="Courier New" w:eastAsia="Times New Roman" w:hAnsi="Courier New" w:cs="Times New Roman"/>
      <w:sz w:val="20"/>
      <w:szCs w:val="20"/>
    </w:rPr>
  </w:style>
  <w:style w:type="paragraph" w:customStyle="1" w:styleId="16">
    <w:name w:val="Стиль1"/>
    <w:uiPriority w:val="99"/>
    <w:rsid w:val="00D850A0"/>
    <w:pPr>
      <w:spacing w:before="100" w:beforeAutospacing="1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8">
    <w:name w:val="Style1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D850A0"/>
    <w:rPr>
      <w:rFonts w:ascii="Times New Roman" w:hAnsi="Times New Roman"/>
      <w:sz w:val="22"/>
    </w:rPr>
  </w:style>
  <w:style w:type="paragraph" w:styleId="aff3">
    <w:name w:val="Title"/>
    <w:basedOn w:val="a"/>
    <w:next w:val="a"/>
    <w:link w:val="aff4"/>
    <w:uiPriority w:val="99"/>
    <w:qFormat/>
    <w:rsid w:val="00D850A0"/>
    <w:pPr>
      <w:spacing w:before="240" w:beforeAutospacing="1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4">
    <w:name w:val="Заголовок Знак"/>
    <w:basedOn w:val="a0"/>
    <w:link w:val="aff3"/>
    <w:uiPriority w:val="99"/>
    <w:rsid w:val="00D850A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rsid w:val="00D850A0"/>
    <w:rPr>
      <w:rFonts w:cs="Times New Roman"/>
    </w:rPr>
  </w:style>
  <w:style w:type="paragraph" w:customStyle="1" w:styleId="c18c30">
    <w:name w:val="c18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uiPriority w:val="99"/>
    <w:rsid w:val="00D850A0"/>
  </w:style>
  <w:style w:type="paragraph" w:customStyle="1" w:styleId="c14c42">
    <w:name w:val="c14 c4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68c131">
    <w:name w:val="c14 c123 c68 c13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52">
    <w:name w:val="c14 c111 c15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3c173">
    <w:name w:val="c14 c124 c111 c133 c1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11c132">
    <w:name w:val="c14 c124 c111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81">
    <w:name w:val="c18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23">
    <w:name w:val="c2 c23"/>
    <w:uiPriority w:val="99"/>
    <w:rsid w:val="00D850A0"/>
  </w:style>
  <w:style w:type="paragraph" w:customStyle="1" w:styleId="c14c124c27c84">
    <w:name w:val="c14 c124 c27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c104">
    <w:name w:val="c14 c61 c10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61c90">
    <w:name w:val="c14 c124 c61 c9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122">
    <w:name w:val="c14 c132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66">
    <w:name w:val="c14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c98">
    <w:name w:val="c14 c132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22c66">
    <w:name w:val="c14 c136 c122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3c30">
    <w:name w:val="c18 c133 c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3">
    <w:name w:val="c14 c5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5c103">
    <w:name w:val="c14 c75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5">
    <w:name w:val="c14 c27 c7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27c130">
    <w:name w:val="c14 c124 c27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56c130">
    <w:name w:val="c14 c124 c56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c105">
    <w:name w:val="c14 c98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90c56">
    <w:name w:val="c14 c122 c90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4">
    <w:name w:val="c14 c98 c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2">
    <w:name w:val="c14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2">
    <w:name w:val="c14 c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">
    <w:name w:val="c14 c123 c13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c136">
    <w:name w:val="c14 c98 c66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106c122">
    <w:name w:val="c14 c136 c106 c12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84c124">
    <w:name w:val="c14 c111 c84 c12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14">
    <w:name w:val="c18 c1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4c14c27">
    <w:name w:val="c104 c14 c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85">
    <w:name w:val="c14 c56 c8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56c134">
    <w:name w:val="c14 c98 c56 c13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6">
    <w:name w:val="c14 c11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5">
    <w:name w:val="c14 c3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6">
    <w:name w:val="c14 c122 c5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6">
    <w:name w:val="c14 c8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59c84">
    <w:name w:val="c14 c27 c59 c8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56c166">
    <w:name w:val="c14 c156 c1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6c78">
    <w:name w:val="c14 c56 c7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103c162">
    <w:name w:val="c14 c66 c103 c16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54c105">
    <w:name w:val="c14 c122 c54 c10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54c59">
    <w:name w:val="c14 c54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73">
    <w:name w:val="c14 c27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8">
    <w:name w:val="c14 c8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66">
    <w:name w:val="c14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69">
    <w:name w:val="c18 c6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2c137">
    <w:name w:val="c14 c122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21">
    <w:name w:val="c14 c111 c1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05c171">
    <w:name w:val="c14 c103 c105 c17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1c14c111">
    <w:name w:val="c121 c14 c11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c119">
    <w:name w:val="c14 c91 c11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3c66c181">
    <w:name w:val="c14 c111 c133 c66 c1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6c68c123">
    <w:name w:val="c14 c66 c68 c12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32c68">
    <w:name w:val="c14 c124 c132 c6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3c132c133">
    <w:name w:val="c14 c123 c132 c1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92">
    <w:name w:val="c14 c90 c9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33">
    <w:name w:val="c14 c3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82">
    <w:name w:val="c14 c103 c18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3">
    <w:name w:val="c14 c7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5c110">
    <w:name w:val="c14 c105 c11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39">
    <w:name w:val="c18 c13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72">
    <w:name w:val="c14 c72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27">
    <w:name w:val="c14 c103 c12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05c138">
    <w:name w:val="c14 c111 c105 c13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c154">
    <w:name w:val="c14 c103 c15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11c130c59">
    <w:name w:val="c14 c111 c130 c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59">
    <w:name w:val="c18 c15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143">
    <w:name w:val="c14 c90 c14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3c134c140c157">
    <w:name w:val="c14 c133 c134 c140 c15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34c140">
    <w:name w:val="c14 c98 c134 c14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60">
    <w:name w:val="c18 c16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c108">
    <w:name w:val="c18 c10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9">
    <w:name w:val="c14 c99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81">
    <w:name w:val="c14 c8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c98c66">
    <w:name w:val="c14 c136 c98 c6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36">
    <w:name w:val="c14 c136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1">
    <w:name w:val="c14 c2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8c111c137">
    <w:name w:val="c14 c98 c111 c13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41">
    <w:name w:val="c14 c4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1">
    <w:name w:val="c14 c9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3">
    <w:name w:val="c14 c103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27c98c130">
    <w:name w:val="c14 c27 c98 c13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5">
    <w:name w:val="c14 c95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90c56c98">
    <w:name w:val="c14 c90 c56 c98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07">
    <w:name w:val="c14 c107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61">
    <w:name w:val="c14 c61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c124c180">
    <w:name w:val="c14 c124 c180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1">
    <w:name w:val="Знак5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3">
    <w:name w:val="List 3"/>
    <w:basedOn w:val="a"/>
    <w:uiPriority w:val="99"/>
    <w:rsid w:val="00D850A0"/>
    <w:pPr>
      <w:spacing w:before="100" w:beforeAutospacing="1" w:after="0" w:line="240" w:lineRule="auto"/>
      <w:ind w:left="849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27">
    <w:name w:val="Знак2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f5">
    <w:name w:val="номер страницы"/>
    <w:basedOn w:val="a0"/>
    <w:uiPriority w:val="99"/>
    <w:rsid w:val="00D850A0"/>
    <w:rPr>
      <w:rFonts w:cs="Times New Roman"/>
    </w:rPr>
  </w:style>
  <w:style w:type="paragraph" w:customStyle="1" w:styleId="211">
    <w:name w:val="Основной текст с отступом 21"/>
    <w:basedOn w:val="a"/>
    <w:uiPriority w:val="99"/>
    <w:rsid w:val="00D850A0"/>
    <w:pPr>
      <w:widowControl w:val="0"/>
      <w:spacing w:before="100" w:beforeAutospacing="1"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7">
    <w:name w:val="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8">
    <w:name w:val="Знак2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4">
    <w:name w:val="Body Text Indent 3"/>
    <w:basedOn w:val="a"/>
    <w:link w:val="35"/>
    <w:uiPriority w:val="99"/>
    <w:rsid w:val="00D850A0"/>
    <w:pPr>
      <w:spacing w:before="100" w:beforeAutospacing="1"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D850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6">
    <w:name w:val="Subtitle"/>
    <w:basedOn w:val="a"/>
    <w:next w:val="a"/>
    <w:link w:val="aff7"/>
    <w:uiPriority w:val="99"/>
    <w:qFormat/>
    <w:rsid w:val="00D850A0"/>
    <w:pPr>
      <w:spacing w:before="100" w:beforeAutospacing="1"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ff7">
    <w:name w:val="Подзаголовок Знак"/>
    <w:basedOn w:val="a0"/>
    <w:link w:val="aff6"/>
    <w:uiPriority w:val="99"/>
    <w:rsid w:val="00D850A0"/>
    <w:rPr>
      <w:rFonts w:ascii="Cambria" w:eastAsia="Times New Roman" w:hAnsi="Cambria" w:cs="Times New Roman"/>
      <w:sz w:val="24"/>
      <w:szCs w:val="24"/>
    </w:rPr>
  </w:style>
  <w:style w:type="character" w:customStyle="1" w:styleId="18">
    <w:name w:val="Основной текст с отступом Знак1"/>
    <w:basedOn w:val="a0"/>
    <w:uiPriority w:val="99"/>
    <w:rsid w:val="00D850A0"/>
    <w:rPr>
      <w:rFonts w:cs="Times New Roman"/>
      <w:sz w:val="24"/>
      <w:szCs w:val="24"/>
    </w:rPr>
  </w:style>
  <w:style w:type="character" w:customStyle="1" w:styleId="19">
    <w:name w:val="Текст Знак1"/>
    <w:basedOn w:val="a0"/>
    <w:uiPriority w:val="99"/>
    <w:rsid w:val="00D850A0"/>
    <w:rPr>
      <w:rFonts w:ascii="Courier New" w:hAnsi="Courier New" w:cs="Courier New"/>
    </w:rPr>
  </w:style>
  <w:style w:type="paragraph" w:styleId="aff8">
    <w:name w:val="TOC Heading"/>
    <w:basedOn w:val="1"/>
    <w:next w:val="a"/>
    <w:uiPriority w:val="39"/>
    <w:qFormat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9">
    <w:name w:val="toc 2"/>
    <w:basedOn w:val="a"/>
    <w:next w:val="a"/>
    <w:autoRedefine/>
    <w:uiPriority w:val="39"/>
    <w:qFormat/>
    <w:rsid w:val="00AD59EF"/>
    <w:pPr>
      <w:tabs>
        <w:tab w:val="right" w:leader="dot" w:pos="9345"/>
      </w:tabs>
      <w:spacing w:before="100" w:beforeAutospacing="1" w:after="100" w:line="240" w:lineRule="auto"/>
    </w:pPr>
    <w:rPr>
      <w:rFonts w:ascii="OfficinaSansBookC" w:eastAsia="Times New Roman" w:hAnsi="OfficinaSansBookC" w:cs="Times New Roman"/>
      <w:b/>
      <w:noProof/>
      <w:sz w:val="28"/>
      <w:szCs w:val="28"/>
    </w:rPr>
  </w:style>
  <w:style w:type="paragraph" w:styleId="1a">
    <w:name w:val="toc 1"/>
    <w:basedOn w:val="a"/>
    <w:next w:val="a"/>
    <w:autoRedefine/>
    <w:uiPriority w:val="39"/>
    <w:qFormat/>
    <w:rsid w:val="00D850A0"/>
    <w:pPr>
      <w:spacing w:before="100" w:beforeAutospacing="1" w:after="100" w:line="240" w:lineRule="auto"/>
    </w:pPr>
    <w:rPr>
      <w:rFonts w:ascii="Calibri" w:eastAsia="Times New Roman" w:hAnsi="Calibri" w:cs="Times New Roman"/>
    </w:rPr>
  </w:style>
  <w:style w:type="paragraph" w:styleId="36">
    <w:name w:val="toc 3"/>
    <w:basedOn w:val="a"/>
    <w:next w:val="a"/>
    <w:autoRedefine/>
    <w:uiPriority w:val="39"/>
    <w:qFormat/>
    <w:rsid w:val="00D850A0"/>
    <w:pPr>
      <w:spacing w:before="100" w:beforeAutospacing="1" w:after="100" w:line="240" w:lineRule="auto"/>
      <w:ind w:left="440"/>
    </w:pPr>
    <w:rPr>
      <w:rFonts w:ascii="Calibri" w:eastAsia="Times New Roman" w:hAnsi="Calibri" w:cs="Times New Roman"/>
    </w:rPr>
  </w:style>
  <w:style w:type="paragraph" w:customStyle="1" w:styleId="Style38">
    <w:name w:val="Style3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220">
    <w:name w:val="Знак22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9">
    <w:name w:val="Emphasis"/>
    <w:basedOn w:val="a0"/>
    <w:uiPriority w:val="99"/>
    <w:qFormat/>
    <w:rsid w:val="00D850A0"/>
    <w:rPr>
      <w:rFonts w:cs="Times New Roman"/>
      <w:i/>
      <w:iCs/>
    </w:rPr>
  </w:style>
  <w:style w:type="character" w:customStyle="1" w:styleId="b-serp-urlitem">
    <w:name w:val="b-serp-url__item"/>
    <w:basedOn w:val="a0"/>
    <w:rsid w:val="00D850A0"/>
    <w:rPr>
      <w:rFonts w:cs="Times New Roman"/>
    </w:rPr>
  </w:style>
  <w:style w:type="paragraph" w:customStyle="1" w:styleId="37">
    <w:name w:val="Знак3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FontStyle46">
    <w:name w:val="Font Style46"/>
    <w:uiPriority w:val="99"/>
    <w:rsid w:val="00D850A0"/>
    <w:rPr>
      <w:rFonts w:ascii="Times New Roman" w:hAnsi="Times New Roman"/>
      <w:b/>
      <w:sz w:val="26"/>
    </w:rPr>
  </w:style>
  <w:style w:type="character" w:customStyle="1" w:styleId="FontStyle57">
    <w:name w:val="Font Style57"/>
    <w:uiPriority w:val="99"/>
    <w:rsid w:val="00D850A0"/>
    <w:rPr>
      <w:rFonts w:ascii="Times New Roman" w:hAnsi="Times New Roman"/>
      <w:b/>
      <w:sz w:val="24"/>
    </w:rPr>
  </w:style>
  <w:style w:type="paragraph" w:styleId="affa">
    <w:name w:val="caption"/>
    <w:basedOn w:val="a"/>
    <w:uiPriority w:val="99"/>
    <w:qFormat/>
    <w:rsid w:val="00D850A0"/>
    <w:pPr>
      <w:widowControl w:val="0"/>
      <w:spacing w:before="100" w:beforeAutospacing="1" w:after="0" w:line="36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ffb">
    <w:name w:val="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styleId="affc">
    <w:name w:val="footnote reference"/>
    <w:basedOn w:val="a0"/>
    <w:uiPriority w:val="99"/>
    <w:rsid w:val="00D850A0"/>
    <w:rPr>
      <w:rFonts w:cs="Times New Roman"/>
      <w:vertAlign w:val="superscript"/>
    </w:rPr>
  </w:style>
  <w:style w:type="paragraph" w:customStyle="1" w:styleId="Style3">
    <w:name w:val="Style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26" w:lineRule="exact"/>
      <w:ind w:firstLine="4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D850A0"/>
    <w:rPr>
      <w:rFonts w:ascii="Times New Roman" w:hAnsi="Times New Roman"/>
      <w:b/>
      <w:sz w:val="18"/>
    </w:rPr>
  </w:style>
  <w:style w:type="character" w:customStyle="1" w:styleId="FontStyle43">
    <w:name w:val="Font Style43"/>
    <w:uiPriority w:val="99"/>
    <w:rsid w:val="00D850A0"/>
    <w:rPr>
      <w:rFonts w:ascii="Times New Roman" w:hAnsi="Times New Roman"/>
      <w:sz w:val="18"/>
    </w:rPr>
  </w:style>
  <w:style w:type="character" w:customStyle="1" w:styleId="FontStyle52">
    <w:name w:val="Font Style52"/>
    <w:uiPriority w:val="99"/>
    <w:rsid w:val="00D850A0"/>
    <w:rPr>
      <w:rFonts w:ascii="Times New Roman" w:hAnsi="Times New Roman"/>
      <w:b/>
      <w:sz w:val="14"/>
    </w:rPr>
  </w:style>
  <w:style w:type="paragraph" w:customStyle="1" w:styleId="p">
    <w:name w:val="p"/>
    <w:basedOn w:val="a"/>
    <w:uiPriority w:val="99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D850A0"/>
    <w:pPr>
      <w:spacing w:before="100" w:beforeAutospacing="1"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d">
    <w:name w:val="Знак Знак Знак Знак Знак Знак Знак Знак Знак Знак Знак Знак Знак Знак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e">
    <w:name w:val="Символ сноски"/>
    <w:uiPriority w:val="99"/>
    <w:rsid w:val="00D850A0"/>
    <w:rPr>
      <w:vertAlign w:val="superscript"/>
    </w:rPr>
  </w:style>
  <w:style w:type="paragraph" w:customStyle="1" w:styleId="212">
    <w:name w:val="Список 21"/>
    <w:basedOn w:val="a"/>
    <w:uiPriority w:val="99"/>
    <w:rsid w:val="00D850A0"/>
    <w:pPr>
      <w:suppressAutoHyphens/>
      <w:spacing w:before="100" w:beforeAutospacing="1"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38" w:lineRule="exact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4">
    <w:name w:val="Font Style34"/>
    <w:uiPriority w:val="99"/>
    <w:rsid w:val="00D850A0"/>
    <w:rPr>
      <w:rFonts w:ascii="Century Schoolbook" w:hAnsi="Century Schoolbook"/>
      <w:sz w:val="18"/>
    </w:rPr>
  </w:style>
  <w:style w:type="character" w:customStyle="1" w:styleId="FontStyle36">
    <w:name w:val="Font Style36"/>
    <w:uiPriority w:val="99"/>
    <w:rsid w:val="00D850A0"/>
    <w:rPr>
      <w:rFonts w:ascii="Century Schoolbook" w:hAnsi="Century Schoolbook"/>
      <w:b/>
      <w:sz w:val="20"/>
    </w:rPr>
  </w:style>
  <w:style w:type="character" w:customStyle="1" w:styleId="FontStyle38">
    <w:name w:val="Font Style38"/>
    <w:uiPriority w:val="99"/>
    <w:rsid w:val="00D850A0"/>
    <w:rPr>
      <w:rFonts w:ascii="Century Schoolbook" w:hAnsi="Century Schoolbook"/>
      <w:b/>
      <w:i/>
      <w:sz w:val="18"/>
    </w:rPr>
  </w:style>
  <w:style w:type="paragraph" w:customStyle="1" w:styleId="Style11">
    <w:name w:val="Style11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exact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45">
    <w:name w:val="Font Style45"/>
    <w:uiPriority w:val="99"/>
    <w:rsid w:val="00D850A0"/>
    <w:rPr>
      <w:rFonts w:ascii="Century Schoolbook" w:hAnsi="Century Schoolbook"/>
      <w:b/>
      <w:sz w:val="14"/>
    </w:rPr>
  </w:style>
  <w:style w:type="paragraph" w:customStyle="1" w:styleId="Style22">
    <w:name w:val="Style22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1" w:lineRule="exact"/>
      <w:ind w:hanging="293"/>
      <w:jc w:val="both"/>
    </w:pPr>
    <w:rPr>
      <w:rFonts w:ascii="Arial Unicode MS" w:eastAsia="Times New Roman" w:hAnsi="Calibri" w:cs="Arial Unicode MS"/>
      <w:sz w:val="24"/>
      <w:szCs w:val="24"/>
      <w:lang w:eastAsia="ru-RU"/>
    </w:rPr>
  </w:style>
  <w:style w:type="character" w:customStyle="1" w:styleId="FontStyle33">
    <w:name w:val="Font Style33"/>
    <w:uiPriority w:val="99"/>
    <w:rsid w:val="00D850A0"/>
    <w:rPr>
      <w:rFonts w:ascii="SimSun" w:eastAsia="SimSun"/>
      <w:sz w:val="30"/>
    </w:rPr>
  </w:style>
  <w:style w:type="character" w:customStyle="1" w:styleId="apple-style-span">
    <w:name w:val="apple-style-span"/>
    <w:basedOn w:val="a0"/>
    <w:rsid w:val="00D850A0"/>
    <w:rPr>
      <w:rFonts w:cs="Times New Roman"/>
    </w:rPr>
  </w:style>
  <w:style w:type="paragraph" w:customStyle="1" w:styleId="41">
    <w:name w:val="Знак4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13">
    <w:name w:val="Знак21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b">
    <w:name w:val="Знак Знак Знак Знак Знак Знак Знак Знак Знак1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character" w:customStyle="1" w:styleId="180">
    <w:name w:val="Знак Знак18"/>
    <w:uiPriority w:val="99"/>
    <w:rsid w:val="00D850A0"/>
    <w:rPr>
      <w:rFonts w:ascii="Times New Roman" w:eastAsia="Times New Roman" w:hAnsi="Times New Roman"/>
      <w:sz w:val="24"/>
    </w:rPr>
  </w:style>
  <w:style w:type="character" w:customStyle="1" w:styleId="91">
    <w:name w:val="Знак Знак9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61">
    <w:name w:val="Знак Знак6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52">
    <w:name w:val="Знак Знак5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214">
    <w:name w:val="Знак Знак2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1c">
    <w:name w:val="Знак Знак1"/>
    <w:uiPriority w:val="99"/>
    <w:rsid w:val="00D850A0"/>
    <w:rPr>
      <w:rFonts w:ascii="Times New Roman" w:eastAsia="Times New Roman" w:hAnsi="Times New Roman"/>
      <w:sz w:val="24"/>
      <w:lang w:eastAsia="ru-RU"/>
    </w:rPr>
  </w:style>
  <w:style w:type="character" w:customStyle="1" w:styleId="afff">
    <w:name w:val="Знак Знак"/>
    <w:uiPriority w:val="99"/>
    <w:rsid w:val="00D850A0"/>
    <w:rPr>
      <w:rFonts w:ascii="Courier New" w:eastAsia="Times New Roman" w:hAnsi="Courier New"/>
      <w:sz w:val="13"/>
    </w:rPr>
  </w:style>
  <w:style w:type="paragraph" w:customStyle="1" w:styleId="1d">
    <w:name w:val="Без интервала1"/>
    <w:link w:val="afff0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fff0">
    <w:name w:val="Без интервала Знак"/>
    <w:link w:val="1d"/>
    <w:uiPriority w:val="99"/>
    <w:locked/>
    <w:rsid w:val="00D850A0"/>
    <w:rPr>
      <w:rFonts w:ascii="Calibri" w:eastAsia="Calibri" w:hAnsi="Calibri" w:cs="Times New Roman"/>
      <w:lang w:eastAsia="ru-RU"/>
    </w:rPr>
  </w:style>
  <w:style w:type="character" w:customStyle="1" w:styleId="FontStyle62">
    <w:name w:val="Font Style62"/>
    <w:basedOn w:val="a0"/>
    <w:uiPriority w:val="99"/>
    <w:rsid w:val="00D850A0"/>
    <w:rPr>
      <w:rFonts w:ascii="Times New Roman" w:hAnsi="Times New Roman" w:cs="Times New Roman"/>
      <w:sz w:val="22"/>
      <w:szCs w:val="22"/>
    </w:rPr>
  </w:style>
  <w:style w:type="character" w:customStyle="1" w:styleId="FontStyle56">
    <w:name w:val="Font Style56"/>
    <w:basedOn w:val="a0"/>
    <w:uiPriority w:val="99"/>
    <w:rsid w:val="00D850A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0">
    <w:name w:val="Style50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ind w:firstLine="27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D850A0"/>
    <w:rPr>
      <w:rFonts w:ascii="Times New Roman" w:hAnsi="Times New Roman" w:cs="Times New Roman"/>
      <w:sz w:val="24"/>
      <w:szCs w:val="24"/>
    </w:rPr>
  </w:style>
  <w:style w:type="paragraph" w:customStyle="1" w:styleId="Style49">
    <w:name w:val="Style49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input">
    <w:name w:val="input"/>
    <w:basedOn w:val="a0"/>
    <w:rsid w:val="00D850A0"/>
  </w:style>
  <w:style w:type="character" w:customStyle="1" w:styleId="1e">
    <w:name w:val="Текст выноски Знак1"/>
    <w:basedOn w:val="a0"/>
    <w:uiPriority w:val="99"/>
    <w:semiHidden/>
    <w:rsid w:val="00D850A0"/>
    <w:rPr>
      <w:rFonts w:ascii="Tahoma" w:eastAsia="Calibri" w:hAnsi="Tahoma" w:cs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rsid w:val="00D850A0"/>
    <w:rPr>
      <w:rFonts w:ascii="Times New Roman" w:hAnsi="Times New Roman"/>
      <w:sz w:val="0"/>
      <w:szCs w:val="0"/>
      <w:lang w:eastAsia="en-US"/>
    </w:rPr>
  </w:style>
  <w:style w:type="character" w:customStyle="1" w:styleId="CommentSubjectChar1">
    <w:name w:val="Comment Subject Char1"/>
    <w:basedOn w:val="afb"/>
    <w:uiPriority w:val="99"/>
    <w:semiHidden/>
    <w:rsid w:val="00D850A0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table" w:styleId="1f">
    <w:name w:val="Table Grid 1"/>
    <w:basedOn w:val="a1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1">
    <w:name w:val="annotation reference"/>
    <w:basedOn w:val="a0"/>
    <w:semiHidden/>
    <w:rsid w:val="00D850A0"/>
    <w:rPr>
      <w:rFonts w:cs="Times New Roman"/>
      <w:sz w:val="16"/>
    </w:rPr>
  </w:style>
  <w:style w:type="paragraph" w:customStyle="1" w:styleId="Style44">
    <w:name w:val="Style44"/>
    <w:basedOn w:val="a"/>
    <w:uiPriority w:val="99"/>
    <w:rsid w:val="00D850A0"/>
    <w:pPr>
      <w:widowControl w:val="0"/>
      <w:autoSpaceDE w:val="0"/>
      <w:autoSpaceDN w:val="0"/>
      <w:adjustRightInd w:val="0"/>
      <w:spacing w:before="100" w:beforeAutospacing="1"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f0">
    <w:name w:val="Сетка таблицы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Абзац списка2"/>
    <w:basedOn w:val="a"/>
    <w:rsid w:val="00D850A0"/>
    <w:pPr>
      <w:spacing w:before="100" w:beforeAutospacing="1" w:after="120" w:line="240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2b">
    <w:name w:val="Без интервала2"/>
    <w:rsid w:val="00D850A0"/>
    <w:pPr>
      <w:spacing w:before="100" w:beforeAutospacing="1" w:after="0" w:line="240" w:lineRule="auto"/>
    </w:pPr>
    <w:rPr>
      <w:rFonts w:ascii="Calibri" w:eastAsia="Times New Roman" w:hAnsi="Calibri" w:cs="Times New Roman"/>
    </w:rPr>
  </w:style>
  <w:style w:type="paragraph" w:customStyle="1" w:styleId="1f1">
    <w:name w:val="Заголовок оглавления1"/>
    <w:basedOn w:val="1"/>
    <w:next w:val="a"/>
    <w:rsid w:val="00D850A0"/>
    <w:pPr>
      <w:keepLines/>
      <w:autoSpaceDE/>
      <w:autoSpaceDN/>
      <w:spacing w:before="48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links8">
    <w:name w:val="link s_8"/>
    <w:basedOn w:val="a0"/>
    <w:rsid w:val="00D850A0"/>
  </w:style>
  <w:style w:type="paragraph" w:customStyle="1" w:styleId="81">
    <w:name w:val="Знак8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40">
    <w:name w:val="Знак24"/>
    <w:basedOn w:val="a"/>
    <w:uiPriority w:val="99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1">
    <w:name w:val="Знак7"/>
    <w:basedOn w:val="a"/>
    <w:uiPriority w:val="99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numbering" w:customStyle="1" w:styleId="1f2">
    <w:name w:val="Нет списка1"/>
    <w:next w:val="a2"/>
    <w:uiPriority w:val="99"/>
    <w:semiHidden/>
    <w:unhideWhenUsed/>
    <w:rsid w:val="00D850A0"/>
  </w:style>
  <w:style w:type="paragraph" w:customStyle="1" w:styleId="62">
    <w:name w:val="Знак6"/>
    <w:basedOn w:val="a"/>
    <w:rsid w:val="00D850A0"/>
    <w:pPr>
      <w:spacing w:before="100" w:beforeAutospacing="1"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customStyle="1" w:styleId="231">
    <w:name w:val="Знак23"/>
    <w:basedOn w:val="a"/>
    <w:rsid w:val="00D850A0"/>
    <w:pPr>
      <w:tabs>
        <w:tab w:val="left" w:pos="708"/>
      </w:tabs>
      <w:spacing w:before="100" w:beforeAutospacing="1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3">
    <w:name w:val="Font Style13"/>
    <w:uiPriority w:val="99"/>
    <w:rsid w:val="00D850A0"/>
    <w:rPr>
      <w:rFonts w:ascii="Times New Roman" w:hAnsi="Times New Roman"/>
      <w:b/>
      <w:sz w:val="22"/>
    </w:rPr>
  </w:style>
  <w:style w:type="character" w:customStyle="1" w:styleId="FontStyle14">
    <w:name w:val="Font Style14"/>
    <w:uiPriority w:val="99"/>
    <w:rsid w:val="00D850A0"/>
    <w:rPr>
      <w:rFonts w:ascii="Times New Roman" w:hAnsi="Times New Roman"/>
      <w:sz w:val="22"/>
    </w:rPr>
  </w:style>
  <w:style w:type="paragraph" w:customStyle="1" w:styleId="Style2">
    <w:name w:val="Style2"/>
    <w:basedOn w:val="a"/>
    <w:uiPriority w:val="99"/>
    <w:rsid w:val="00D850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D850A0"/>
  </w:style>
  <w:style w:type="numbering" w:customStyle="1" w:styleId="38">
    <w:name w:val="Нет списка3"/>
    <w:next w:val="a2"/>
    <w:uiPriority w:val="99"/>
    <w:semiHidden/>
    <w:unhideWhenUsed/>
    <w:rsid w:val="00D850A0"/>
  </w:style>
  <w:style w:type="table" w:customStyle="1" w:styleId="2d">
    <w:name w:val="Сетка таблицы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 11"/>
    <w:basedOn w:val="a1"/>
    <w:next w:val="1f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">
    <w:name w:val="Сетка таблицы11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D850A0"/>
  </w:style>
  <w:style w:type="paragraph" w:customStyle="1" w:styleId="msonormalbullet1gif">
    <w:name w:val="msonormal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3gif">
    <w:name w:val="msonormal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1gif">
    <w:name w:val="msolistparagraphbullet1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2gif">
    <w:name w:val="msolistparagraphbullet2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bullet3gif">
    <w:name w:val="msolistparagraphbullet3.gif"/>
    <w:basedOn w:val="a"/>
    <w:rsid w:val="00D85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2">
    <w:name w:val="Нет списка4"/>
    <w:next w:val="a2"/>
    <w:semiHidden/>
    <w:rsid w:val="00D850A0"/>
  </w:style>
  <w:style w:type="table" w:customStyle="1" w:styleId="39">
    <w:name w:val="Сетка таблицы3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semiHidden/>
    <w:rsid w:val="00D850A0"/>
  </w:style>
  <w:style w:type="table" w:customStyle="1" w:styleId="43">
    <w:name w:val="Сетка таблицы4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a">
    <w:name w:val="Абзац списка3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3b">
    <w:name w:val="Без интервала3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20">
    <w:name w:val="Сетка таблицы 12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e">
    <w:name w:val="Заголовок оглавления2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customStyle="1" w:styleId="afff2">
    <w:name w:val="Цветовое выделение"/>
    <w:uiPriority w:val="99"/>
    <w:rsid w:val="00D850A0"/>
    <w:rPr>
      <w:b/>
      <w:color w:val="26282F"/>
    </w:rPr>
  </w:style>
  <w:style w:type="numbering" w:customStyle="1" w:styleId="63">
    <w:name w:val="Нет списка6"/>
    <w:next w:val="a2"/>
    <w:uiPriority w:val="99"/>
    <w:semiHidden/>
    <w:unhideWhenUsed/>
    <w:rsid w:val="00D850A0"/>
  </w:style>
  <w:style w:type="character" w:customStyle="1" w:styleId="CommentTextChar1">
    <w:name w:val="Comment Text Char1"/>
    <w:basedOn w:val="a0"/>
    <w:uiPriority w:val="99"/>
    <w:semiHidden/>
    <w:rsid w:val="00D850A0"/>
    <w:rPr>
      <w:sz w:val="20"/>
      <w:szCs w:val="20"/>
      <w:lang w:eastAsia="en-US"/>
    </w:rPr>
  </w:style>
  <w:style w:type="numbering" w:customStyle="1" w:styleId="72">
    <w:name w:val="Нет списка7"/>
    <w:next w:val="a2"/>
    <w:uiPriority w:val="99"/>
    <w:semiHidden/>
    <w:unhideWhenUsed/>
    <w:rsid w:val="00D850A0"/>
  </w:style>
  <w:style w:type="numbering" w:customStyle="1" w:styleId="82">
    <w:name w:val="Нет списка8"/>
    <w:next w:val="a2"/>
    <w:semiHidden/>
    <w:rsid w:val="00D850A0"/>
  </w:style>
  <w:style w:type="table" w:customStyle="1" w:styleId="54">
    <w:name w:val="Сетка таблицы5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semiHidden/>
    <w:rsid w:val="00D850A0"/>
  </w:style>
  <w:style w:type="table" w:customStyle="1" w:styleId="64">
    <w:name w:val="Сетка таблицы6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2"/>
    <w:semiHidden/>
    <w:rsid w:val="00D850A0"/>
  </w:style>
  <w:style w:type="table" w:customStyle="1" w:styleId="73">
    <w:name w:val="Сетка таблицы7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4">
    <w:name w:val="Абзац списка4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45">
    <w:name w:val="Без интервала4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30">
    <w:name w:val="Сетка таблицы 13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3c">
    <w:name w:val="Заголовок оглавления3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21">
    <w:name w:val="Нет списка12"/>
    <w:next w:val="a2"/>
    <w:uiPriority w:val="99"/>
    <w:semiHidden/>
    <w:unhideWhenUsed/>
    <w:rsid w:val="00D850A0"/>
  </w:style>
  <w:style w:type="numbering" w:customStyle="1" w:styleId="131">
    <w:name w:val="Нет списка13"/>
    <w:next w:val="a2"/>
    <w:uiPriority w:val="99"/>
    <w:semiHidden/>
    <w:unhideWhenUsed/>
    <w:rsid w:val="00D850A0"/>
  </w:style>
  <w:style w:type="numbering" w:customStyle="1" w:styleId="140">
    <w:name w:val="Нет списка14"/>
    <w:next w:val="a2"/>
    <w:uiPriority w:val="99"/>
    <w:semiHidden/>
    <w:unhideWhenUsed/>
    <w:rsid w:val="00D850A0"/>
  </w:style>
  <w:style w:type="numbering" w:customStyle="1" w:styleId="150">
    <w:name w:val="Нет списка15"/>
    <w:next w:val="a2"/>
    <w:uiPriority w:val="99"/>
    <w:semiHidden/>
    <w:unhideWhenUsed/>
    <w:rsid w:val="00D850A0"/>
  </w:style>
  <w:style w:type="numbering" w:customStyle="1" w:styleId="160">
    <w:name w:val="Нет списка16"/>
    <w:next w:val="a2"/>
    <w:semiHidden/>
    <w:rsid w:val="00D850A0"/>
  </w:style>
  <w:style w:type="table" w:customStyle="1" w:styleId="83">
    <w:name w:val="Сетка таблицы8"/>
    <w:basedOn w:val="a1"/>
    <w:next w:val="af0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5">
    <w:name w:val="Абзац списка5"/>
    <w:basedOn w:val="a"/>
    <w:rsid w:val="00D850A0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56">
    <w:name w:val="Без интервала5"/>
    <w:rsid w:val="00D850A0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41">
    <w:name w:val="Сетка таблицы 14"/>
    <w:basedOn w:val="a1"/>
    <w:next w:val="1f"/>
    <w:rsid w:val="00D850A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46">
    <w:name w:val="Заголовок оглавления4"/>
    <w:basedOn w:val="1"/>
    <w:next w:val="a"/>
    <w:rsid w:val="00D850A0"/>
    <w:pPr>
      <w:keepLines/>
      <w:autoSpaceDE/>
      <w:autoSpaceDN/>
      <w:spacing w:before="480" w:beforeAutospacing="0" w:line="276" w:lineRule="auto"/>
      <w:ind w:firstLine="0"/>
      <w:outlineLvl w:val="9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numbering" w:customStyle="1" w:styleId="170">
    <w:name w:val="Нет списка17"/>
    <w:next w:val="a2"/>
    <w:uiPriority w:val="99"/>
    <w:semiHidden/>
    <w:unhideWhenUsed/>
    <w:rsid w:val="00D850A0"/>
  </w:style>
  <w:style w:type="table" w:customStyle="1" w:styleId="93">
    <w:name w:val="Сетка таблицы9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 15"/>
    <w:basedOn w:val="a1"/>
    <w:next w:val="1f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01">
    <w:name w:val="Сетка таблицы10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basedOn w:val="a1"/>
    <w:next w:val="af0"/>
    <w:uiPriority w:val="5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"/>
    <w:basedOn w:val="a1"/>
    <w:next w:val="af0"/>
    <w:uiPriority w:val="5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Нет списка18"/>
    <w:next w:val="a2"/>
    <w:uiPriority w:val="99"/>
    <w:semiHidden/>
    <w:unhideWhenUsed/>
    <w:rsid w:val="00D850A0"/>
  </w:style>
  <w:style w:type="numbering" w:customStyle="1" w:styleId="190">
    <w:name w:val="Нет списка19"/>
    <w:next w:val="a2"/>
    <w:semiHidden/>
    <w:rsid w:val="00D850A0"/>
  </w:style>
  <w:style w:type="table" w:customStyle="1" w:styleId="142">
    <w:name w:val="Сетка таблицы14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0">
    <w:name w:val="Нет списка20"/>
    <w:next w:val="a2"/>
    <w:uiPriority w:val="99"/>
    <w:semiHidden/>
    <w:unhideWhenUsed/>
    <w:rsid w:val="00D850A0"/>
  </w:style>
  <w:style w:type="table" w:customStyle="1" w:styleId="152">
    <w:name w:val="Сетка таблицы15"/>
    <w:basedOn w:val="a1"/>
    <w:next w:val="af0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 16"/>
    <w:basedOn w:val="a1"/>
    <w:next w:val="1f"/>
    <w:uiPriority w:val="99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етка таблицы16"/>
    <w:uiPriority w:val="99"/>
    <w:rsid w:val="00D850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2"/>
    <w:uiPriority w:val="99"/>
    <w:semiHidden/>
    <w:unhideWhenUsed/>
    <w:rsid w:val="00D850A0"/>
  </w:style>
  <w:style w:type="table" w:customStyle="1" w:styleId="171">
    <w:name w:val="Сетка таблицы17"/>
    <w:basedOn w:val="a1"/>
    <w:next w:val="af0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 17"/>
    <w:basedOn w:val="a1"/>
    <w:next w:val="1f"/>
    <w:uiPriority w:val="99"/>
    <w:rsid w:val="00D850A0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2">
    <w:name w:val="Сетка таблицы18"/>
    <w:uiPriority w:val="99"/>
    <w:rsid w:val="00D850A0"/>
    <w:pPr>
      <w:spacing w:before="100" w:beforeAutospacing="1"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2"/>
    <w:semiHidden/>
    <w:rsid w:val="00D850A0"/>
  </w:style>
  <w:style w:type="table" w:customStyle="1" w:styleId="191">
    <w:name w:val="Сетка таблицы19"/>
    <w:basedOn w:val="a1"/>
    <w:next w:val="af0"/>
    <w:rsid w:val="00D850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2">
    <w:name w:val="Нет списка23"/>
    <w:next w:val="a2"/>
    <w:uiPriority w:val="99"/>
    <w:semiHidden/>
    <w:unhideWhenUsed/>
    <w:rsid w:val="00D850A0"/>
  </w:style>
  <w:style w:type="paragraph" w:customStyle="1" w:styleId="ConsPlusNormal">
    <w:name w:val="ConsPlusNormal"/>
    <w:rsid w:val="00C506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65">
    <w:name w:val="Абзац списка6"/>
    <w:basedOn w:val="a"/>
    <w:rsid w:val="004E7FCB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11">
    <w:name w:val="Номер страницы1"/>
    <w:basedOn w:val="a"/>
    <w:link w:val="a7"/>
    <w:rsid w:val="00B147DC"/>
    <w:pPr>
      <w:spacing w:after="160" w:line="264" w:lineRule="auto"/>
    </w:pPr>
    <w:rPr>
      <w:rFonts w:cs="Times New Roman"/>
    </w:rPr>
  </w:style>
  <w:style w:type="character" w:customStyle="1" w:styleId="c0">
    <w:name w:val="c0"/>
    <w:basedOn w:val="a0"/>
    <w:rsid w:val="005E467F"/>
  </w:style>
  <w:style w:type="paragraph" w:styleId="47">
    <w:name w:val="toc 4"/>
    <w:basedOn w:val="a"/>
    <w:next w:val="a"/>
    <w:autoRedefine/>
    <w:uiPriority w:val="39"/>
    <w:unhideWhenUsed/>
    <w:rsid w:val="008E6075"/>
    <w:pPr>
      <w:spacing w:after="100" w:line="259" w:lineRule="auto"/>
      <w:ind w:left="660"/>
    </w:pPr>
    <w:rPr>
      <w:rFonts w:eastAsiaTheme="minorEastAsia"/>
      <w:lang w:eastAsia="ru-RU"/>
    </w:rPr>
  </w:style>
  <w:style w:type="paragraph" w:styleId="57">
    <w:name w:val="toc 5"/>
    <w:basedOn w:val="a"/>
    <w:next w:val="a"/>
    <w:autoRedefine/>
    <w:uiPriority w:val="39"/>
    <w:unhideWhenUsed/>
    <w:rsid w:val="008E6075"/>
    <w:pPr>
      <w:spacing w:after="100" w:line="259" w:lineRule="auto"/>
      <w:ind w:left="880"/>
    </w:pPr>
    <w:rPr>
      <w:rFonts w:eastAsiaTheme="minorEastAsia"/>
      <w:lang w:eastAsia="ru-RU"/>
    </w:rPr>
  </w:style>
  <w:style w:type="paragraph" w:styleId="66">
    <w:name w:val="toc 6"/>
    <w:basedOn w:val="a"/>
    <w:next w:val="a"/>
    <w:autoRedefine/>
    <w:uiPriority w:val="39"/>
    <w:unhideWhenUsed/>
    <w:rsid w:val="008E6075"/>
    <w:pPr>
      <w:spacing w:after="100" w:line="259" w:lineRule="auto"/>
      <w:ind w:left="1100"/>
    </w:pPr>
    <w:rPr>
      <w:rFonts w:eastAsiaTheme="minorEastAsia"/>
      <w:lang w:eastAsia="ru-RU"/>
    </w:rPr>
  </w:style>
  <w:style w:type="paragraph" w:styleId="74">
    <w:name w:val="toc 7"/>
    <w:basedOn w:val="a"/>
    <w:next w:val="a"/>
    <w:autoRedefine/>
    <w:uiPriority w:val="39"/>
    <w:unhideWhenUsed/>
    <w:rsid w:val="008E6075"/>
    <w:pPr>
      <w:spacing w:after="100" w:line="259" w:lineRule="auto"/>
      <w:ind w:left="1320"/>
    </w:pPr>
    <w:rPr>
      <w:rFonts w:eastAsiaTheme="minorEastAsia"/>
      <w:lang w:eastAsia="ru-RU"/>
    </w:rPr>
  </w:style>
  <w:style w:type="paragraph" w:styleId="84">
    <w:name w:val="toc 8"/>
    <w:basedOn w:val="a"/>
    <w:next w:val="a"/>
    <w:autoRedefine/>
    <w:uiPriority w:val="39"/>
    <w:unhideWhenUsed/>
    <w:rsid w:val="008E6075"/>
    <w:pPr>
      <w:spacing w:after="100" w:line="259" w:lineRule="auto"/>
      <w:ind w:left="1540"/>
    </w:pPr>
    <w:rPr>
      <w:rFonts w:eastAsiaTheme="minorEastAsia"/>
      <w:lang w:eastAsia="ru-RU"/>
    </w:rPr>
  </w:style>
  <w:style w:type="paragraph" w:styleId="94">
    <w:name w:val="toc 9"/>
    <w:basedOn w:val="a"/>
    <w:next w:val="a"/>
    <w:autoRedefine/>
    <w:uiPriority w:val="39"/>
    <w:unhideWhenUsed/>
    <w:rsid w:val="008E6075"/>
    <w:pPr>
      <w:spacing w:after="100" w:line="259" w:lineRule="auto"/>
      <w:ind w:left="1760"/>
    </w:pPr>
    <w:rPr>
      <w:rFonts w:eastAsiaTheme="minorEastAsia"/>
      <w:lang w:eastAsia="ru-RU"/>
    </w:rPr>
  </w:style>
  <w:style w:type="character" w:customStyle="1" w:styleId="1f3">
    <w:name w:val="Неразрешенное упоминание1"/>
    <w:basedOn w:val="a0"/>
    <w:uiPriority w:val="99"/>
    <w:semiHidden/>
    <w:unhideWhenUsed/>
    <w:rsid w:val="00B90118"/>
    <w:rPr>
      <w:color w:val="605E5C"/>
      <w:shd w:val="clear" w:color="auto" w:fill="E1DFDD"/>
    </w:rPr>
  </w:style>
  <w:style w:type="paragraph" w:customStyle="1" w:styleId="dt-p">
    <w:name w:val="dt-p"/>
    <w:basedOn w:val="a"/>
    <w:rsid w:val="0054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5455E1"/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A252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3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2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11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5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76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4990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2E107-1DBB-4580-A94A-9286149F0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21</Pages>
  <Words>5514</Words>
  <Characters>31435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8</cp:revision>
  <cp:lastPrinted>2023-01-12T13:22:00Z</cp:lastPrinted>
  <dcterms:created xsi:type="dcterms:W3CDTF">2023-01-20T09:12:00Z</dcterms:created>
  <dcterms:modified xsi:type="dcterms:W3CDTF">2024-04-11T12:10:00Z</dcterms:modified>
</cp:coreProperties>
</file>